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C3263" w14:textId="2CA870FB" w:rsidR="006814CA" w:rsidRPr="006814CA" w:rsidRDefault="006814CA" w:rsidP="006814CA">
      <w:pPr>
        <w:tabs>
          <w:tab w:val="center" w:pos="4675"/>
          <w:tab w:val="center" w:pos="4819"/>
          <w:tab w:val="right" w:pos="9350"/>
          <w:tab w:val="right" w:pos="9638"/>
        </w:tabs>
        <w:jc w:val="center"/>
        <w:rPr>
          <w:b/>
          <w:iCs/>
          <w14:ligatures w14:val="none"/>
        </w:rPr>
      </w:pPr>
      <w:r w:rsidRPr="006814CA">
        <w:rPr>
          <w:b/>
          <w:iCs/>
          <w:noProof/>
          <w14:ligatures w14:val="none"/>
        </w:rPr>
        <w:drawing>
          <wp:anchor distT="0" distB="0" distL="114300" distR="114300" simplePos="0" relativeHeight="251659264" behindDoc="0" locked="0" layoutInCell="1" allowOverlap="0" wp14:anchorId="55C2B8E6" wp14:editId="12290991">
            <wp:simplePos x="0" y="0"/>
            <wp:positionH relativeFrom="column">
              <wp:posOffset>-191700</wp:posOffset>
            </wp:positionH>
            <wp:positionV relativeFrom="paragraph">
              <wp:posOffset>625</wp:posOffset>
            </wp:positionV>
            <wp:extent cx="590550" cy="752475"/>
            <wp:effectExtent l="0" t="0" r="0" b="9525"/>
            <wp:wrapSquare wrapText="bothSides"/>
            <wp:docPr id="708232618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65"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4CA">
        <w:rPr>
          <w:b/>
          <w:iCs/>
          <w14:ligatures w14:val="none"/>
        </w:rPr>
        <w:t>COMUNE DI MAGLIANO SABINA</w:t>
      </w:r>
    </w:p>
    <w:p w14:paraId="6265C9D8" w14:textId="77777777" w:rsidR="006814CA" w:rsidRPr="006814CA" w:rsidRDefault="006814CA" w:rsidP="006814CA">
      <w:pPr>
        <w:tabs>
          <w:tab w:val="center" w:pos="4675"/>
          <w:tab w:val="center" w:pos="4819"/>
          <w:tab w:val="right" w:pos="9350"/>
          <w:tab w:val="right" w:pos="9638"/>
        </w:tabs>
        <w:jc w:val="center"/>
        <w:rPr>
          <w:b/>
          <w:iCs/>
          <w14:ligatures w14:val="none"/>
        </w:rPr>
      </w:pPr>
      <w:r w:rsidRPr="006814CA">
        <w:rPr>
          <w:b/>
          <w:iCs/>
          <w14:ligatures w14:val="none"/>
        </w:rPr>
        <w:t>PROVINCIA DI RIETI</w:t>
      </w:r>
    </w:p>
    <w:p w14:paraId="75FD410D" w14:textId="77777777" w:rsidR="006814CA" w:rsidRPr="006814CA" w:rsidRDefault="006814CA" w:rsidP="006814CA">
      <w:pPr>
        <w:tabs>
          <w:tab w:val="center" w:pos="4675"/>
          <w:tab w:val="center" w:pos="4819"/>
          <w:tab w:val="right" w:pos="9350"/>
          <w:tab w:val="right" w:pos="9638"/>
        </w:tabs>
        <w:jc w:val="center"/>
        <w:rPr>
          <w:lang w:val="en-GB"/>
          <w14:ligatures w14:val="none"/>
        </w:rPr>
      </w:pPr>
      <w:r w:rsidRPr="006814CA">
        <w:rPr>
          <w14:ligatures w14:val="none"/>
        </w:rPr>
        <w:t xml:space="preserve">Piazza Garibaldi 4 - </w:t>
      </w:r>
      <w:r w:rsidRPr="006814CA">
        <w:rPr>
          <w:lang w:val="en-GB"/>
          <w14:ligatures w14:val="none"/>
        </w:rPr>
        <w:t>C.F. 00108350570</w:t>
      </w:r>
    </w:p>
    <w:p w14:paraId="0FB58AE8" w14:textId="2F22E6E4" w:rsidR="006814CA" w:rsidRPr="006814CA" w:rsidRDefault="006814CA" w:rsidP="006814CA">
      <w:pPr>
        <w:tabs>
          <w:tab w:val="center" w:pos="4675"/>
          <w:tab w:val="right" w:pos="9350"/>
        </w:tabs>
        <w:jc w:val="center"/>
        <w:rPr>
          <w:lang w:val="en-GB"/>
          <w14:ligatures w14:val="none"/>
        </w:rPr>
      </w:pPr>
      <w:r w:rsidRPr="006814CA">
        <w:rPr>
          <w:lang w:val="en-GB"/>
          <w14:ligatures w14:val="none"/>
        </w:rPr>
        <w:t xml:space="preserve"> </w:t>
      </w:r>
      <w:hyperlink r:id="rId6" w:history="1">
        <w:r w:rsidRPr="002100A1">
          <w:rPr>
            <w:rStyle w:val="Collegamentoipertestuale"/>
            <w:lang w:val="en-GB"/>
            <w14:ligatures w14:val="none"/>
          </w:rPr>
          <w:t>protocollo</w:t>
        </w:r>
        <w:r w:rsidRPr="006814CA">
          <w:rPr>
            <w:rStyle w:val="Collegamentoipertestuale"/>
            <w:lang w:val="en-GB"/>
            <w14:ligatures w14:val="none"/>
          </w:rPr>
          <w:t>@comune.maglianosabina.ri.it</w:t>
        </w:r>
      </w:hyperlink>
    </w:p>
    <w:p w14:paraId="429EB16F" w14:textId="77777777" w:rsidR="006814CA" w:rsidRPr="006814CA" w:rsidRDefault="006814CA" w:rsidP="006814CA">
      <w:pPr>
        <w:tabs>
          <w:tab w:val="center" w:pos="4675"/>
          <w:tab w:val="right" w:pos="9350"/>
        </w:tabs>
        <w:jc w:val="center"/>
        <w:rPr>
          <w:bCs/>
          <w:u w:val="single"/>
          <w14:ligatures w14:val="none"/>
        </w:rPr>
      </w:pPr>
      <w:r w:rsidRPr="006814CA">
        <w:rPr>
          <w:bCs/>
          <w14:ligatures w14:val="none"/>
        </w:rPr>
        <w:t>posta certificata</w:t>
      </w:r>
    </w:p>
    <w:p w14:paraId="5D09D048" w14:textId="5F46FFC5" w:rsidR="006814CA" w:rsidRPr="006814CA" w:rsidRDefault="006814CA" w:rsidP="006814CA">
      <w:pPr>
        <w:tabs>
          <w:tab w:val="center" w:pos="4675"/>
          <w:tab w:val="right" w:pos="9350"/>
        </w:tabs>
        <w:jc w:val="center"/>
        <w:rPr>
          <w:bCs/>
          <w14:ligatures w14:val="none"/>
        </w:rPr>
      </w:pPr>
      <w:r w:rsidRPr="006814CA">
        <w:rPr>
          <w:bCs/>
          <w14:ligatures w14:val="none"/>
        </w:rPr>
        <w:t xml:space="preserve">           </w:t>
      </w:r>
      <w:hyperlink r:id="rId7" w:history="1">
        <w:r w:rsidRPr="006814CA">
          <w:rPr>
            <w:rStyle w:val="Collegamentoipertestuale"/>
            <w:bCs/>
            <w:u w:val="none"/>
            <w14:ligatures w14:val="none"/>
          </w:rPr>
          <w:t>info@pec.comune.maglianosabina.ri.it</w:t>
        </w:r>
      </w:hyperlink>
    </w:p>
    <w:p w14:paraId="5C8835A4" w14:textId="77777777" w:rsidR="006814CA" w:rsidRPr="006814CA" w:rsidRDefault="006814CA" w:rsidP="006814CA">
      <w:pPr>
        <w:tabs>
          <w:tab w:val="center" w:pos="4675"/>
          <w:tab w:val="right" w:pos="9350"/>
        </w:tabs>
        <w:rPr>
          <w14:ligatures w14:val="none"/>
        </w:rPr>
      </w:pPr>
    </w:p>
    <w:p w14:paraId="762DDAAE" w14:textId="77777777" w:rsidR="006814CA" w:rsidRDefault="006814CA" w:rsidP="00297D39">
      <w:pPr>
        <w:autoSpaceDN w:val="0"/>
        <w:spacing w:line="276" w:lineRule="auto"/>
        <w:rPr>
          <w:sz w:val="22"/>
          <w:szCs w:val="22"/>
        </w:rPr>
      </w:pPr>
    </w:p>
    <w:p w14:paraId="708E52B1" w14:textId="03EB5523" w:rsidR="00297D39" w:rsidRDefault="00297D39" w:rsidP="00297D39">
      <w:pPr>
        <w:autoSpaceDN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Allegato </w:t>
      </w:r>
      <w:proofErr w:type="spellStart"/>
      <w:r>
        <w:rPr>
          <w:sz w:val="22"/>
          <w:szCs w:val="22"/>
        </w:rPr>
        <w:t>D.G.C.________del</w:t>
      </w:r>
      <w:proofErr w:type="spellEnd"/>
      <w:r>
        <w:rPr>
          <w:sz w:val="22"/>
          <w:szCs w:val="22"/>
        </w:rPr>
        <w:t xml:space="preserve"> _______________</w:t>
      </w:r>
    </w:p>
    <w:p w14:paraId="1F0753CD" w14:textId="77777777" w:rsidR="00297D39" w:rsidRDefault="00297D39" w:rsidP="00297D39">
      <w:pPr>
        <w:autoSpaceDN w:val="0"/>
        <w:spacing w:line="276" w:lineRule="auto"/>
        <w:rPr>
          <w:sz w:val="22"/>
          <w:szCs w:val="22"/>
        </w:rPr>
      </w:pPr>
    </w:p>
    <w:tbl>
      <w:tblPr>
        <w:tblStyle w:val="rtf1NormalTable"/>
        <w:tblW w:w="52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9"/>
        <w:gridCol w:w="2151"/>
      </w:tblGrid>
      <w:tr w:rsidR="00297D39" w14:paraId="225E1239" w14:textId="77777777" w:rsidTr="00297D39">
        <w:trPr>
          <w:trHeight w:val="539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6B0EB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PREZZI NUOVE CONCESSIONI DEI LOCULI DEL CIMITERO CAPOLUOGO E DEL CIMITERO DI FOGLIA DA APPLICARE DAL 01/01/2025</w:t>
            </w:r>
          </w:p>
        </w:tc>
      </w:tr>
      <w:tr w:rsidR="00297D39" w14:paraId="43AF6377" w14:textId="77777777" w:rsidTr="00297D39">
        <w:trPr>
          <w:trHeight w:val="342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DC916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80331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PREZZI NUOVE CONCESSIONI</w:t>
            </w:r>
          </w:p>
        </w:tc>
      </w:tr>
      <w:tr w:rsidR="00297D39" w14:paraId="33845949" w14:textId="77777777" w:rsidTr="00297D39">
        <w:trPr>
          <w:trHeight w:val="14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79F07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C9E5D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297D39" w14:paraId="75DBC480" w14:textId="77777777" w:rsidTr="00297D39">
        <w:trPr>
          <w:trHeight w:val="406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216F7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7EC95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 SISTEMAZIONE PERSONA DECEDUTA E RESIDENTE</w:t>
            </w:r>
          </w:p>
        </w:tc>
      </w:tr>
      <w:tr w:rsidR="00297D39" w14:paraId="78A3A7CD" w14:textId="77777777" w:rsidTr="00297D39">
        <w:trPr>
          <w:trHeight w:val="30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E616F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1^ FILA IN BASSO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C8769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1.794,00 €</w:t>
            </w:r>
          </w:p>
        </w:tc>
      </w:tr>
      <w:tr w:rsidR="00297D39" w14:paraId="32FBA2D8" w14:textId="77777777" w:rsidTr="00297D39">
        <w:trPr>
          <w:trHeight w:val="30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94973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2^ e 3^ FILA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3A2DC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1.957,00 €</w:t>
            </w:r>
          </w:p>
        </w:tc>
      </w:tr>
      <w:tr w:rsidR="00297D39" w14:paraId="2087A66E" w14:textId="77777777" w:rsidTr="00297D39">
        <w:trPr>
          <w:trHeight w:val="30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318E6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4^ e 5^ FILA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F26FD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1.631,00 €</w:t>
            </w:r>
          </w:p>
        </w:tc>
      </w:tr>
    </w:tbl>
    <w:p w14:paraId="0F08A0BB" w14:textId="77777777" w:rsidR="00297D39" w:rsidRDefault="00297D39" w:rsidP="00297D39">
      <w:pPr>
        <w:autoSpaceDN w:val="0"/>
        <w:spacing w:line="276" w:lineRule="auto"/>
        <w:ind w:left="-851"/>
        <w:rPr>
          <w:sz w:val="22"/>
          <w:szCs w:val="22"/>
        </w:rPr>
      </w:pPr>
    </w:p>
    <w:p w14:paraId="590AE672" w14:textId="77777777" w:rsidR="00297D39" w:rsidRDefault="00297D39" w:rsidP="00297D39">
      <w:pPr>
        <w:autoSpaceDN w:val="0"/>
        <w:spacing w:line="276" w:lineRule="auto"/>
        <w:ind w:left="-851"/>
        <w:rPr>
          <w:sz w:val="22"/>
          <w:szCs w:val="22"/>
        </w:rPr>
      </w:pPr>
    </w:p>
    <w:tbl>
      <w:tblPr>
        <w:tblStyle w:val="rtf1NormalTable"/>
        <w:tblW w:w="52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440"/>
      </w:tblGrid>
      <w:tr w:rsidR="00297D39" w14:paraId="780EBE4A" w14:textId="77777777" w:rsidTr="00297D39">
        <w:trPr>
          <w:trHeight w:val="949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78C51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PREZZI RINNOVO CONCESSIONI DEI LOCULI DEL CIMITERO CAPOLUOGO E DEL CIMITERO DI FOGLIA DA APPLICARE DAL 01/01/2025</w:t>
            </w:r>
          </w:p>
        </w:tc>
      </w:tr>
      <w:tr w:rsidR="00297D39" w14:paraId="67F590AC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705EE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B6EC6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7D39" w14:paraId="7E34F704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C0228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1^ FILA IN BASSO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B930C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1.500,00 €</w:t>
            </w:r>
          </w:p>
        </w:tc>
      </w:tr>
      <w:tr w:rsidR="00297D39" w14:paraId="34585952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5557B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2^ e 3^ FILA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D216E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1.636,00 €</w:t>
            </w:r>
          </w:p>
        </w:tc>
      </w:tr>
      <w:tr w:rsidR="00297D39" w14:paraId="330A1707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7690B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4^ e 5^ FILA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5A50F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1.365,00 €</w:t>
            </w:r>
          </w:p>
        </w:tc>
      </w:tr>
    </w:tbl>
    <w:p w14:paraId="25223492" w14:textId="77777777" w:rsidR="00297D39" w:rsidRDefault="00297D39" w:rsidP="00297D39">
      <w:pPr>
        <w:autoSpaceDN w:val="0"/>
        <w:spacing w:line="276" w:lineRule="auto"/>
        <w:rPr>
          <w:sz w:val="22"/>
          <w:szCs w:val="22"/>
        </w:rPr>
      </w:pPr>
    </w:p>
    <w:p w14:paraId="2C479464" w14:textId="77777777" w:rsidR="00297D39" w:rsidRDefault="00297D39" w:rsidP="00297D39">
      <w:pPr>
        <w:autoSpaceDN w:val="0"/>
        <w:spacing w:line="276" w:lineRule="auto"/>
        <w:rPr>
          <w:sz w:val="22"/>
          <w:szCs w:val="22"/>
        </w:rPr>
      </w:pPr>
    </w:p>
    <w:tbl>
      <w:tblPr>
        <w:tblStyle w:val="rtf1NormalTable"/>
        <w:tblW w:w="52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440"/>
      </w:tblGrid>
      <w:tr w:rsidR="00297D39" w14:paraId="1AB97FD8" w14:textId="77777777" w:rsidTr="00297D39">
        <w:trPr>
          <w:trHeight w:val="66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48184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PREZZI NUOVE CONCESSIONI SESSANTENNALI DEGLI OSSARINI DEL CIMITERO CAPOLUOGO E DEL CIMITERO DI FOGLIA DA APPLICARE DAL 01/01/2025</w:t>
            </w:r>
          </w:p>
        </w:tc>
      </w:tr>
      <w:tr w:rsidR="00297D39" w14:paraId="7A58B067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A419B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3C3BA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297D39" w14:paraId="5D91BC1A" w14:textId="77777777" w:rsidTr="00297D39">
        <w:trPr>
          <w:trHeight w:val="139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44698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513B5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 SISTEMAZIONE PERSONA DECEDUTA E RESIDENTE</w:t>
            </w:r>
          </w:p>
        </w:tc>
      </w:tr>
      <w:tr w:rsidR="00297D39" w14:paraId="1C0B441F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A17E0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1^ FILA IN BASSO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2C278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180,00 €</w:t>
            </w:r>
          </w:p>
        </w:tc>
      </w:tr>
      <w:tr w:rsidR="00297D39" w14:paraId="72EE324C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11A85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^  FILA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3688A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210,00 €</w:t>
            </w:r>
          </w:p>
        </w:tc>
      </w:tr>
      <w:tr w:rsidR="00297D39" w14:paraId="3F8402E9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C8858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3^ e 4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^  FILA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75FD2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275,00 €</w:t>
            </w:r>
          </w:p>
        </w:tc>
      </w:tr>
      <w:tr w:rsidR="00297D39" w14:paraId="04256CEC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075CB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^  FILA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3BBB8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245,00 €</w:t>
            </w:r>
          </w:p>
        </w:tc>
      </w:tr>
      <w:tr w:rsidR="00297D39" w14:paraId="5655CCA7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03C81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^  FILA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DDF22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210,00 €</w:t>
            </w:r>
          </w:p>
        </w:tc>
      </w:tr>
      <w:tr w:rsidR="00297D39" w14:paraId="1886CFDD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91070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7^ e 8^   FILA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8767F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145,00 €</w:t>
            </w:r>
          </w:p>
        </w:tc>
      </w:tr>
    </w:tbl>
    <w:p w14:paraId="06E11027" w14:textId="77777777" w:rsidR="00297D39" w:rsidRDefault="00297D39" w:rsidP="00297D39">
      <w:pPr>
        <w:autoSpaceDN w:val="0"/>
        <w:spacing w:line="276" w:lineRule="auto"/>
        <w:rPr>
          <w:sz w:val="22"/>
          <w:szCs w:val="22"/>
        </w:rPr>
      </w:pPr>
    </w:p>
    <w:tbl>
      <w:tblPr>
        <w:tblStyle w:val="rtf1NormalTable"/>
        <w:tblW w:w="52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440"/>
      </w:tblGrid>
      <w:tr w:rsidR="00297D39" w14:paraId="3351205C" w14:textId="77777777" w:rsidTr="00297D39">
        <w:trPr>
          <w:trHeight w:val="97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56ADC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PREZZI RINNOVO CONCESSIONI SESSANTENNALI DEGLI OSSARINI DEL CIMITERO CAPOLUOGO E DEL CIMITERO DI FOGLIA DA APPLICARE DAL 01/01/2025</w:t>
            </w:r>
          </w:p>
        </w:tc>
      </w:tr>
      <w:tr w:rsidR="00297D39" w14:paraId="3AE0C39C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34A3B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39DFC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7D39" w14:paraId="3AAF6C81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D0346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1^ FILA IN BASSO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378D5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100,00 €</w:t>
            </w:r>
          </w:p>
        </w:tc>
      </w:tr>
      <w:tr w:rsidR="00297D39" w14:paraId="00AC211A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264B4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^  FILA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E5768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130,00 €</w:t>
            </w:r>
          </w:p>
        </w:tc>
      </w:tr>
      <w:tr w:rsidR="00297D39" w14:paraId="5450B100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EA0A2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3^ e 4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^  FILA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55DEA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195,00 €</w:t>
            </w:r>
          </w:p>
        </w:tc>
      </w:tr>
      <w:tr w:rsidR="00297D39" w14:paraId="72C95F21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3226B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^  FILA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C3F69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165,00 €</w:t>
            </w:r>
          </w:p>
        </w:tc>
      </w:tr>
      <w:tr w:rsidR="00297D39" w14:paraId="10804271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379D6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^  FILA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5E287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130,00 €</w:t>
            </w:r>
          </w:p>
        </w:tc>
      </w:tr>
      <w:tr w:rsidR="00297D39" w14:paraId="66627AEF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1A405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7^ e 8^   FILA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E2BC8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65,00 €</w:t>
            </w:r>
          </w:p>
        </w:tc>
      </w:tr>
    </w:tbl>
    <w:p w14:paraId="6B131683" w14:textId="77777777" w:rsidR="00297D39" w:rsidRDefault="00297D39" w:rsidP="00297D39">
      <w:pPr>
        <w:autoSpaceDN w:val="0"/>
        <w:spacing w:line="276" w:lineRule="auto"/>
        <w:rPr>
          <w:sz w:val="22"/>
          <w:szCs w:val="22"/>
        </w:rPr>
      </w:pPr>
    </w:p>
    <w:tbl>
      <w:tblPr>
        <w:tblStyle w:val="rtf1NormalTable"/>
        <w:tblW w:w="52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440"/>
      </w:tblGrid>
      <w:tr w:rsidR="00297D39" w14:paraId="5E0124B4" w14:textId="77777777" w:rsidTr="00297D39">
        <w:trPr>
          <w:trHeight w:val="64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38AD0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PREZZI NUOVE CONCESSIONI SETTANTENNALI DELLE AREE PER COSTRUZIONI TOMBE O EDICOLE FUNERARIE DA APPLICARE DAL 01/01/2025</w:t>
            </w:r>
          </w:p>
        </w:tc>
      </w:tr>
      <w:tr w:rsidR="00297D39" w14:paraId="6A253163" w14:textId="77777777" w:rsidTr="00297D39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9F0BE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5A3AE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€/mq</w:t>
            </w:r>
          </w:p>
        </w:tc>
      </w:tr>
      <w:tr w:rsidR="00297D39" w14:paraId="0AD7DBF3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48160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CIMITERO CAPOLUOGO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4149E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1.260,00 €</w:t>
            </w:r>
          </w:p>
        </w:tc>
      </w:tr>
      <w:tr w:rsidR="00297D39" w14:paraId="3E798CCA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DB825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 CIMITERO DI FOGLIA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E2622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840,00 €</w:t>
            </w:r>
          </w:p>
        </w:tc>
      </w:tr>
      <w:tr w:rsidR="00297D39" w14:paraId="0A985977" w14:textId="77777777" w:rsidTr="00297D39">
        <w:trPr>
          <w:trHeight w:val="300"/>
        </w:trPr>
        <w:tc>
          <w:tcPr>
            <w:tcW w:w="2780" w:type="dxa"/>
            <w:vAlign w:val="bottom"/>
            <w:hideMark/>
          </w:tcPr>
          <w:p w14:paraId="581B0230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1F2FDF5B" w14:textId="77777777" w:rsidR="00297D39" w:rsidRDefault="00297D39">
            <w:pPr>
              <w:rPr>
                <w:sz w:val="20"/>
                <w:szCs w:val="20"/>
                <w14:ligatures w14:val="none"/>
              </w:rPr>
            </w:pPr>
          </w:p>
        </w:tc>
      </w:tr>
      <w:tr w:rsidR="00297D39" w14:paraId="2D7D948D" w14:textId="77777777" w:rsidTr="00297D39">
        <w:trPr>
          <w:trHeight w:val="30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CCE93" w14:textId="77777777" w:rsidR="00297D39" w:rsidRDefault="00297D39">
            <w:pPr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PREZZI RINNOVO CONCESSIONI SETTANTENNALI DELLE AREE PER COSTRUZIONI TOMBE O EDICOLE FUNERARIE DA APPLICARE DAL 01/01/2025</w:t>
            </w:r>
          </w:p>
        </w:tc>
      </w:tr>
      <w:tr w:rsidR="00297D39" w14:paraId="69DF31EE" w14:textId="77777777" w:rsidTr="00297D39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8B313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AAF2D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€/mq</w:t>
            </w:r>
          </w:p>
        </w:tc>
      </w:tr>
      <w:tr w:rsidR="00297D39" w14:paraId="42AAC5C9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B5679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CIMITERO CAPOLUOGO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11FB9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297D39" w14:paraId="4AF0CDD5" w14:textId="77777777" w:rsidTr="00297D3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29819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 CIMITERO DI FOGLIA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1B606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700,00 €</w:t>
            </w:r>
          </w:p>
        </w:tc>
      </w:tr>
    </w:tbl>
    <w:p w14:paraId="1315536D" w14:textId="77777777" w:rsidR="00297D39" w:rsidRDefault="00297D39" w:rsidP="00297D39">
      <w:pPr>
        <w:autoSpaceDN w:val="0"/>
        <w:spacing w:line="276" w:lineRule="auto"/>
      </w:pPr>
    </w:p>
    <w:p w14:paraId="342E376B" w14:textId="6CB4FB91" w:rsidR="00297D39" w:rsidRDefault="00297D39" w:rsidP="00297D39">
      <w:pPr>
        <w:autoSpaceDN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 prezzi dei loculi ed </w:t>
      </w:r>
      <w:proofErr w:type="spellStart"/>
      <w:r>
        <w:rPr>
          <w:sz w:val="22"/>
          <w:szCs w:val="22"/>
        </w:rPr>
        <w:t>ossarini</w:t>
      </w:r>
      <w:proofErr w:type="spellEnd"/>
      <w:r>
        <w:rPr>
          <w:sz w:val="22"/>
          <w:szCs w:val="22"/>
        </w:rPr>
        <w:t xml:space="preserve"> non sono soggetti ad IVA;</w:t>
      </w:r>
    </w:p>
    <w:p w14:paraId="6C10CDE6" w14:textId="77777777" w:rsidR="00297D39" w:rsidRDefault="00297D39" w:rsidP="00297D39">
      <w:pPr>
        <w:autoSpaceDN w:val="0"/>
        <w:spacing w:line="276" w:lineRule="auto"/>
        <w:rPr>
          <w:sz w:val="22"/>
          <w:szCs w:val="22"/>
        </w:rPr>
      </w:pPr>
    </w:p>
    <w:p w14:paraId="5BB7DC13" w14:textId="4ADFAA20" w:rsidR="00297D39" w:rsidRDefault="00701A53" w:rsidP="00297D39">
      <w:pPr>
        <w:autoSpaceDN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ai suddetti prezzi si applicano le seguenti maggiorazioni:</w:t>
      </w:r>
    </w:p>
    <w:p w14:paraId="3782B7EB" w14:textId="77777777" w:rsidR="00297D39" w:rsidRDefault="00297D39" w:rsidP="00297D39">
      <w:pPr>
        <w:numPr>
          <w:ilvl w:val="0"/>
          <w:numId w:val="1"/>
        </w:numPr>
        <w:autoSpaceDN w:val="0"/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le maggiorazioni previste per le nuove concessioni di loculi, ai prezzi base, come previsto nelle D.G.C. n. 37/2014 e n. 112/2015 e che di seguito si riportano:</w:t>
      </w:r>
    </w:p>
    <w:p w14:paraId="2CD6853E" w14:textId="77777777" w:rsidR="00297D39" w:rsidRDefault="00297D39" w:rsidP="00297D39">
      <w:pPr>
        <w:numPr>
          <w:ilvl w:val="0"/>
          <w:numId w:val="2"/>
        </w:num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(B) Le persone residenti e in vita che desiderano avere la disponibilità dei suddetti loculi dovranno versare il 50% in più rispetto al prezzo base;</w:t>
      </w:r>
    </w:p>
    <w:p w14:paraId="3CC27151" w14:textId="77777777" w:rsidR="00297D39" w:rsidRDefault="00297D39" w:rsidP="00297D39">
      <w:pPr>
        <w:numPr>
          <w:ilvl w:val="0"/>
          <w:numId w:val="2"/>
        </w:num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(C)  Per le persone residenti e in vita che avranno superato il settantacinquesimo anno di età, verrà applicato soltanto il 10% in più rispetto al prezzo base;</w:t>
      </w:r>
    </w:p>
    <w:p w14:paraId="0A820972" w14:textId="77777777" w:rsidR="00297D39" w:rsidRDefault="00297D39" w:rsidP="00297D39">
      <w:pPr>
        <w:numPr>
          <w:ilvl w:val="0"/>
          <w:numId w:val="2"/>
        </w:num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(D) Per le persone decedute e non residenti nel territorio comunale ma nate a Magliano Sabina e che pertanto hanno un legame con il nostro Comune, dovranno corrispondere il 15% in più rispetto al prezzo base;</w:t>
      </w:r>
    </w:p>
    <w:p w14:paraId="39B105CC" w14:textId="77777777" w:rsidR="00297D39" w:rsidRDefault="00297D39" w:rsidP="00297D39">
      <w:pPr>
        <w:numPr>
          <w:ilvl w:val="0"/>
          <w:numId w:val="2"/>
        </w:num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(E) Le persone decedute, non residenti nel territorio comunale e che non sono native di Magliano Sabina, dovranno corrispondere il 35% in più rispetto al prezzo base;</w:t>
      </w:r>
    </w:p>
    <w:p w14:paraId="57384377" w14:textId="77777777" w:rsidR="00297D39" w:rsidRDefault="00297D39" w:rsidP="00297D39">
      <w:pPr>
        <w:numPr>
          <w:ilvl w:val="0"/>
          <w:numId w:val="2"/>
        </w:num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(F) Le persone in vita, non residenti, ma nate in questo Comune, dovranno corrispondere il 65% in più rispetto al prezzo base;</w:t>
      </w:r>
    </w:p>
    <w:p w14:paraId="24811CB3" w14:textId="77777777" w:rsidR="00297D39" w:rsidRDefault="00297D39" w:rsidP="00297D39">
      <w:pPr>
        <w:numPr>
          <w:ilvl w:val="0"/>
          <w:numId w:val="2"/>
        </w:num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(G)  Le persone in vita, non residenti e non native del Comune di Magliano Sabina dovranno versare l’85% in più rispetto al prezzo base.</w:t>
      </w:r>
    </w:p>
    <w:p w14:paraId="0836CB29" w14:textId="77777777" w:rsidR="00297D39" w:rsidRDefault="00297D39" w:rsidP="00297D39">
      <w:pPr>
        <w:numPr>
          <w:ilvl w:val="0"/>
          <w:numId w:val="2"/>
        </w:num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Non saranno concessi più di due loculi per ogni nucleo familiare.</w:t>
      </w:r>
    </w:p>
    <w:p w14:paraId="391C85FD" w14:textId="77777777" w:rsidR="00297D39" w:rsidRDefault="00297D39" w:rsidP="00297D39">
      <w:pPr>
        <w:widowControl w:val="0"/>
        <w:numPr>
          <w:ilvl w:val="0"/>
          <w:numId w:val="1"/>
        </w:numPr>
        <w:autoSpaceDE w:val="0"/>
        <w:autoSpaceDN w:val="0"/>
        <w:ind w:right="112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La possibilità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di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rateizzazione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i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pagamenti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tariffari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per</w:t>
      </w:r>
      <w:r>
        <w:rPr>
          <w:spacing w:val="1"/>
          <w:sz w:val="22"/>
          <w:szCs w:val="22"/>
          <w:lang w:eastAsia="en-US"/>
        </w:rPr>
        <w:t xml:space="preserve"> il rinnovo delle concessioni </w:t>
      </w:r>
      <w:r>
        <w:rPr>
          <w:sz w:val="22"/>
          <w:szCs w:val="22"/>
          <w:lang w:eastAsia="en-US"/>
        </w:rPr>
        <w:t>cimiteriali</w:t>
      </w:r>
      <w:r>
        <w:rPr>
          <w:spacing w:val="1"/>
          <w:sz w:val="22"/>
          <w:szCs w:val="22"/>
          <w:lang w:eastAsia="en-US"/>
        </w:rPr>
        <w:t xml:space="preserve"> o l’acquisto di nuovi loculi </w:t>
      </w:r>
      <w:r>
        <w:rPr>
          <w:sz w:val="22"/>
          <w:szCs w:val="22"/>
          <w:lang w:eastAsia="en-US"/>
        </w:rPr>
        <w:t>a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richiesta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di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parte,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nei</w:t>
      </w:r>
      <w:r>
        <w:rPr>
          <w:spacing w:val="30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seguenti</w:t>
      </w:r>
      <w:r>
        <w:rPr>
          <w:spacing w:val="30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termini:</w:t>
      </w:r>
      <w:r>
        <w:rPr>
          <w:spacing w:val="31"/>
          <w:sz w:val="22"/>
          <w:szCs w:val="22"/>
          <w:lang w:eastAsia="en-US"/>
        </w:rPr>
        <w:t xml:space="preserve"> </w:t>
      </w:r>
    </w:p>
    <w:p w14:paraId="164D0731" w14:textId="77777777" w:rsidR="00297D39" w:rsidRDefault="00297D39" w:rsidP="00297D39">
      <w:pPr>
        <w:widowControl w:val="0"/>
        <w:numPr>
          <w:ilvl w:val="0"/>
          <w:numId w:val="3"/>
        </w:numPr>
        <w:autoSpaceDE w:val="0"/>
        <w:autoSpaceDN w:val="0"/>
        <w:ind w:right="112"/>
        <w:jc w:val="both"/>
        <w:rPr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“massimo</w:t>
      </w:r>
      <w:r>
        <w:rPr>
          <w:i/>
          <w:spacing w:val="29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n.</w:t>
      </w:r>
      <w:r>
        <w:rPr>
          <w:i/>
          <w:spacing w:val="29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4</w:t>
      </w:r>
      <w:r>
        <w:rPr>
          <w:i/>
          <w:spacing w:val="29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ratei mensili”;</w:t>
      </w:r>
    </w:p>
    <w:p w14:paraId="241992D5" w14:textId="77777777" w:rsidR="00297D39" w:rsidRDefault="00297D39" w:rsidP="00297D39">
      <w:pPr>
        <w:widowControl w:val="0"/>
        <w:numPr>
          <w:ilvl w:val="0"/>
          <w:numId w:val="3"/>
        </w:numPr>
        <w:autoSpaceDE w:val="0"/>
        <w:autoSpaceDN w:val="0"/>
        <w:ind w:right="112"/>
        <w:jc w:val="both"/>
        <w:rPr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La prima rata da versare contestualmente all’attivazione dell’operazione; </w:t>
      </w:r>
    </w:p>
    <w:p w14:paraId="0422B96B" w14:textId="77777777" w:rsidR="00297D39" w:rsidRDefault="00297D39" w:rsidP="00297D39">
      <w:pPr>
        <w:widowControl w:val="0"/>
        <w:numPr>
          <w:ilvl w:val="0"/>
          <w:numId w:val="3"/>
        </w:numPr>
        <w:autoSpaceDE w:val="0"/>
        <w:autoSpaceDN w:val="0"/>
        <w:ind w:right="112"/>
        <w:jc w:val="both"/>
        <w:rPr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lastRenderedPageBreak/>
        <w:t>Le restanti rate a seguire;</w:t>
      </w:r>
    </w:p>
    <w:p w14:paraId="432FEEA6" w14:textId="77777777" w:rsidR="00297D39" w:rsidRDefault="00297D39" w:rsidP="00297D39">
      <w:pPr>
        <w:widowControl w:val="0"/>
        <w:numPr>
          <w:ilvl w:val="0"/>
          <w:numId w:val="3"/>
        </w:numPr>
        <w:autoSpaceDE w:val="0"/>
        <w:autoSpaceDN w:val="0"/>
        <w:ind w:right="112"/>
        <w:jc w:val="both"/>
        <w:rPr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in caso di</w:t>
      </w:r>
      <w:r>
        <w:rPr>
          <w:i/>
          <w:spacing w:val="1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mancato rispetto del termine mensile di scadenza, si decade dal beneficio della rateizzazione e si</w:t>
      </w:r>
      <w:r>
        <w:rPr>
          <w:i/>
          <w:spacing w:val="1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applicano</w:t>
      </w:r>
      <w:r>
        <w:rPr>
          <w:i/>
          <w:spacing w:val="1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rivalutazione</w:t>
      </w:r>
      <w:r>
        <w:rPr>
          <w:i/>
          <w:spacing w:val="1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monetaria</w:t>
      </w:r>
      <w:r>
        <w:rPr>
          <w:i/>
          <w:spacing w:val="1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e</w:t>
      </w:r>
      <w:r>
        <w:rPr>
          <w:i/>
          <w:spacing w:val="1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interessi</w:t>
      </w:r>
      <w:r>
        <w:rPr>
          <w:i/>
          <w:spacing w:val="1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legali,</w:t>
      </w:r>
      <w:r>
        <w:rPr>
          <w:i/>
          <w:spacing w:val="1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con</w:t>
      </w:r>
      <w:r>
        <w:rPr>
          <w:i/>
          <w:spacing w:val="1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decorrenza</w:t>
      </w:r>
      <w:r>
        <w:rPr>
          <w:i/>
          <w:spacing w:val="1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dalla</w:t>
      </w:r>
      <w:r>
        <w:rPr>
          <w:i/>
          <w:spacing w:val="1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data</w:t>
      </w:r>
      <w:r>
        <w:rPr>
          <w:i/>
          <w:spacing w:val="1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di</w:t>
      </w:r>
      <w:r>
        <w:rPr>
          <w:i/>
          <w:spacing w:val="1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attivazione</w:t>
      </w:r>
      <w:r>
        <w:rPr>
          <w:i/>
          <w:spacing w:val="-58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dell’operazione.”</w:t>
      </w:r>
      <w:r>
        <w:rPr>
          <w:sz w:val="22"/>
          <w:szCs w:val="22"/>
          <w:lang w:eastAsia="en-US"/>
        </w:rPr>
        <w:t>;</w:t>
      </w:r>
    </w:p>
    <w:p w14:paraId="20E339A9" w14:textId="77777777" w:rsidR="00297D39" w:rsidRDefault="00297D39" w:rsidP="00297D39">
      <w:pPr>
        <w:autoSpaceDN w:val="0"/>
        <w:spacing w:line="276" w:lineRule="auto"/>
        <w:rPr>
          <w:sz w:val="22"/>
          <w:szCs w:val="22"/>
        </w:rPr>
      </w:pPr>
    </w:p>
    <w:p w14:paraId="4827DCB0" w14:textId="3C470883" w:rsidR="00297D39" w:rsidRDefault="00701A53" w:rsidP="00297D39">
      <w:pPr>
        <w:autoSpaceDN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 le seguenti</w:t>
      </w:r>
      <w:r w:rsidR="00297D39">
        <w:rPr>
          <w:sz w:val="22"/>
          <w:szCs w:val="22"/>
        </w:rPr>
        <w:t xml:space="preserve"> percentuali </w:t>
      </w:r>
      <w:r>
        <w:rPr>
          <w:sz w:val="22"/>
          <w:szCs w:val="22"/>
        </w:rPr>
        <w:t xml:space="preserve">se richiesta </w:t>
      </w:r>
      <w:r w:rsidR="00297D39">
        <w:rPr>
          <w:sz w:val="22"/>
          <w:szCs w:val="22"/>
        </w:rPr>
        <w:t>rateizzazion</w:t>
      </w:r>
      <w:r>
        <w:rPr>
          <w:sz w:val="22"/>
          <w:szCs w:val="22"/>
        </w:rPr>
        <w:t>e</w:t>
      </w:r>
      <w:r w:rsidR="00297D39">
        <w:rPr>
          <w:sz w:val="22"/>
          <w:szCs w:val="22"/>
        </w:rPr>
        <w:t>:</w:t>
      </w:r>
    </w:p>
    <w:p w14:paraId="3C4A330A" w14:textId="77777777" w:rsidR="00297D39" w:rsidRDefault="00297D39" w:rsidP="00297D39">
      <w:pPr>
        <w:numPr>
          <w:ilvl w:val="0"/>
          <w:numId w:val="4"/>
        </w:numPr>
        <w:autoSpaceDN w:val="0"/>
        <w:spacing w:line="276" w:lineRule="auto"/>
        <w:contextualSpacing/>
        <w:rPr>
          <w:sz w:val="22"/>
          <w:szCs w:val="22"/>
        </w:rPr>
      </w:pPr>
      <w:bookmarkStart w:id="0" w:name="_Hlk181257929"/>
      <w:r>
        <w:rPr>
          <w:sz w:val="22"/>
          <w:szCs w:val="22"/>
        </w:rPr>
        <w:t xml:space="preserve">1^ rata pari al 30% del costo totale del loculo prescelto; </w:t>
      </w:r>
    </w:p>
    <w:p w14:paraId="0594DE14" w14:textId="77777777" w:rsidR="00297D39" w:rsidRDefault="00297D39" w:rsidP="00297D39">
      <w:pPr>
        <w:numPr>
          <w:ilvl w:val="0"/>
          <w:numId w:val="4"/>
        </w:numPr>
        <w:autoSpaceDN w:val="0"/>
        <w:spacing w:line="276" w:lineRule="auto"/>
        <w:contextualSpacing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l’acconto avendo valore di caparra, non sarà restituito dal Comune qualora il richiedente o suo delegato nei termini stabiliti non provveda ai successivi adempimenti;</w:t>
      </w:r>
    </w:p>
    <w:p w14:paraId="3B1857C5" w14:textId="77777777" w:rsidR="00297D39" w:rsidRDefault="00297D39" w:rsidP="00297D39">
      <w:pPr>
        <w:numPr>
          <w:ilvl w:val="0"/>
          <w:numId w:val="4"/>
        </w:numPr>
        <w:autoSpaceDN w:val="0"/>
        <w:spacing w:line="276" w:lineRule="auto"/>
        <w:contextualSpacing/>
        <w:rPr>
          <w:sz w:val="22"/>
          <w:szCs w:val="22"/>
          <w:u w:val="single"/>
        </w:rPr>
      </w:pPr>
      <w:r>
        <w:rPr>
          <w:u w:val="single"/>
        </w:rPr>
        <w:t>di dare atto che nel caso il richiedente non ottemperasse ai pagamenti richiesti questo Comune avrà la facoltà di ritenere come non avvenuta la concessione e procederà all’incameramento della 1^ rata;</w:t>
      </w:r>
    </w:p>
    <w:p w14:paraId="2FEBE461" w14:textId="77777777" w:rsidR="00297D39" w:rsidRDefault="00297D39" w:rsidP="00297D39">
      <w:pPr>
        <w:numPr>
          <w:ilvl w:val="0"/>
          <w:numId w:val="4"/>
        </w:numPr>
        <w:autoSpaceDN w:val="0"/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2^ rata pari al 25% del costo totale del loculo prescelto, alla relativa scadenza mensile;</w:t>
      </w:r>
    </w:p>
    <w:p w14:paraId="07A51F7B" w14:textId="77777777" w:rsidR="00297D39" w:rsidRDefault="00297D39" w:rsidP="00297D39">
      <w:pPr>
        <w:numPr>
          <w:ilvl w:val="0"/>
          <w:numId w:val="4"/>
        </w:numPr>
        <w:autoSpaceDN w:val="0"/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3^ rata pari al 25% del costo totale del loculo prescelto, alla relativa scadenza mensile;</w:t>
      </w:r>
    </w:p>
    <w:p w14:paraId="64B554AC" w14:textId="77777777" w:rsidR="00297D39" w:rsidRDefault="00297D39" w:rsidP="00297D39">
      <w:pPr>
        <w:numPr>
          <w:ilvl w:val="0"/>
          <w:numId w:val="4"/>
        </w:numPr>
        <w:autoSpaceDN w:val="0"/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4^ ed ultima rata pari al 20% quale saldo, alla relativa scadenza mensile;</w:t>
      </w:r>
    </w:p>
    <w:bookmarkEnd w:id="0"/>
    <w:p w14:paraId="1B7E4405" w14:textId="77777777" w:rsidR="00297D39" w:rsidRDefault="00297D39" w:rsidP="00297D39">
      <w:pPr>
        <w:autoSpaceDN w:val="0"/>
        <w:spacing w:line="276" w:lineRule="auto"/>
        <w:rPr>
          <w:sz w:val="22"/>
          <w:szCs w:val="22"/>
        </w:rPr>
      </w:pPr>
    </w:p>
    <w:p w14:paraId="56043F1E" w14:textId="411F10DE" w:rsidR="00297D39" w:rsidRDefault="00701A53" w:rsidP="00297D39">
      <w:pPr>
        <w:autoSpaceDN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</w:t>
      </w:r>
      <w:r w:rsidR="00297D39">
        <w:rPr>
          <w:sz w:val="22"/>
          <w:szCs w:val="22"/>
        </w:rPr>
        <w:t xml:space="preserve">e maggiorazioni per le nuove concessioni dei loculi vengano applicate anche per le nuove concessioni degli </w:t>
      </w:r>
      <w:proofErr w:type="spellStart"/>
      <w:r w:rsidR="00297D39">
        <w:rPr>
          <w:sz w:val="22"/>
          <w:szCs w:val="22"/>
        </w:rPr>
        <w:t>ossarini</w:t>
      </w:r>
      <w:proofErr w:type="spellEnd"/>
      <w:r w:rsidR="00297D39">
        <w:rPr>
          <w:sz w:val="22"/>
          <w:szCs w:val="22"/>
        </w:rPr>
        <w:t xml:space="preserve"> e che quindi i prezzi maggiorati sono i seguenti:</w:t>
      </w:r>
    </w:p>
    <w:p w14:paraId="7BF650CA" w14:textId="77777777" w:rsidR="00297D39" w:rsidRDefault="00297D39" w:rsidP="00297D39">
      <w:pPr>
        <w:autoSpaceDN w:val="0"/>
        <w:spacing w:line="276" w:lineRule="auto"/>
      </w:pPr>
    </w:p>
    <w:p w14:paraId="33864EFE" w14:textId="77625E1D" w:rsidR="00297D39" w:rsidRDefault="00297D39" w:rsidP="00297D39">
      <w:pPr>
        <w:autoSpaceDN w:val="0"/>
        <w:spacing w:line="276" w:lineRule="auto"/>
        <w:ind w:left="-851"/>
      </w:pPr>
      <w:r>
        <w:rPr>
          <w:noProof/>
        </w:rPr>
        <w:drawing>
          <wp:inline distT="0" distB="0" distL="0" distR="0" wp14:anchorId="2EE30F2B" wp14:editId="2D454C2C">
            <wp:extent cx="6760800" cy="1721416"/>
            <wp:effectExtent l="0" t="0" r="2540" b="0"/>
            <wp:docPr id="9799520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221" cy="172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1389F" w14:textId="77777777" w:rsidR="00297D39" w:rsidRDefault="00297D39" w:rsidP="00297D39">
      <w:pPr>
        <w:autoSpaceDN w:val="0"/>
        <w:spacing w:line="276" w:lineRule="auto"/>
      </w:pPr>
    </w:p>
    <w:p w14:paraId="5835F723" w14:textId="6910A2DD" w:rsidR="00297D39" w:rsidRDefault="00297D39" w:rsidP="00297D39">
      <w:pPr>
        <w:autoSpaceDN w:val="0"/>
        <w:spacing w:line="276" w:lineRule="auto"/>
        <w:ind w:left="-851"/>
      </w:pPr>
      <w:r>
        <w:rPr>
          <w:noProof/>
        </w:rPr>
        <w:drawing>
          <wp:inline distT="0" distB="0" distL="0" distR="0" wp14:anchorId="57C9B76A" wp14:editId="64077102">
            <wp:extent cx="6760210" cy="1437895"/>
            <wp:effectExtent l="0" t="0" r="2540" b="0"/>
            <wp:docPr id="2407637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605" cy="14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F13AE" w14:textId="77777777" w:rsidR="00701A53" w:rsidRDefault="00701A53" w:rsidP="00297D39">
      <w:pPr>
        <w:autoSpaceDN w:val="0"/>
        <w:spacing w:line="276" w:lineRule="auto"/>
      </w:pPr>
    </w:p>
    <w:p w14:paraId="0731CFE5" w14:textId="0F3A6B6A" w:rsidR="00297D39" w:rsidRPr="00701A53" w:rsidRDefault="00701A53" w:rsidP="00701A53">
      <w:pPr>
        <w:autoSpaceDN w:val="0"/>
        <w:spacing w:line="276" w:lineRule="auto"/>
        <w:jc w:val="center"/>
        <w:rPr>
          <w:b/>
          <w:bCs/>
        </w:rPr>
      </w:pPr>
      <w:r w:rsidRPr="00701A53">
        <w:rPr>
          <w:b/>
          <w:bCs/>
        </w:rPr>
        <w:t>T</w:t>
      </w:r>
      <w:r w:rsidR="00297D39" w:rsidRPr="00701A53">
        <w:rPr>
          <w:b/>
          <w:bCs/>
        </w:rPr>
        <w:t>ariffe per i servizi cimiteriali (luci votive, esumazioni/estumulazioni ecc.)</w:t>
      </w:r>
    </w:p>
    <w:p w14:paraId="1D01307A" w14:textId="77777777" w:rsidR="00297D39" w:rsidRDefault="00297D39" w:rsidP="00297D39">
      <w:pPr>
        <w:autoSpaceDN w:val="0"/>
        <w:spacing w:line="276" w:lineRule="auto"/>
      </w:pPr>
    </w:p>
    <w:tbl>
      <w:tblPr>
        <w:tblStyle w:val="rtf1NormalTable"/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828"/>
      </w:tblGrid>
      <w:tr w:rsidR="00297D39" w14:paraId="070FCBA3" w14:textId="77777777" w:rsidTr="00297D39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AD7935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SERVIZI CIMITERIALI TARIFFE DAL 01/01/2025</w:t>
            </w:r>
          </w:p>
        </w:tc>
      </w:tr>
      <w:tr w:rsidR="00297D39" w14:paraId="2247CAE2" w14:textId="77777777" w:rsidTr="00297D39">
        <w:trPr>
          <w:trHeight w:val="5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3D67A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84-86 REGOLAMENTO CIMITERIALE DCC N. 55/2015- ILLUMINAZIONE VOTIVA</w:t>
            </w:r>
          </w:p>
        </w:tc>
      </w:tr>
      <w:tr w:rsidR="00297D39" w14:paraId="2DD6AAD1" w14:textId="77777777" w:rsidTr="00297D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EFB4C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B591F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€ </w:t>
            </w:r>
          </w:p>
        </w:tc>
      </w:tr>
      <w:tr w:rsidR="00297D39" w14:paraId="01411063" w14:textId="77777777" w:rsidTr="00297D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3E261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COSTO ALLACCIO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05D88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35,00 €</w:t>
            </w:r>
          </w:p>
        </w:tc>
      </w:tr>
      <w:tr w:rsidR="00297D39" w14:paraId="31FB5525" w14:textId="77777777" w:rsidTr="00297D39">
        <w:trPr>
          <w:trHeight w:val="64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E619C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CANONE ANNUALE LUCI </w:t>
            </w: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OLTRE IVA NELL'ALIQUOTA STABILITA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367A2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18,00 €</w:t>
            </w:r>
          </w:p>
        </w:tc>
      </w:tr>
      <w:tr w:rsidR="00297D39" w14:paraId="6048D2F2" w14:textId="77777777" w:rsidTr="00297D39">
        <w:trPr>
          <w:trHeight w:val="52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E3520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ART. 18 REGOLAMENTO CIMITERIALE DCC N. 55/2015- TRASPORTO PER E DA ALTRI COMUNI</w:t>
            </w:r>
          </w:p>
        </w:tc>
      </w:tr>
      <w:tr w:rsidR="00297D39" w14:paraId="1892A72C" w14:textId="77777777" w:rsidTr="00297D39">
        <w:trPr>
          <w:trHeight w:val="46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16697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TRASPORTO PER E DA ALTRI COMUNI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99AC0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NESSUN DIRITTO</w:t>
            </w:r>
          </w:p>
        </w:tc>
      </w:tr>
      <w:tr w:rsidR="00297D39" w14:paraId="784577F1" w14:textId="77777777" w:rsidTr="00297D39">
        <w:trPr>
          <w:trHeight w:val="97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FA48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31 COMMA 2 REGOLAMENTO CIMITERIALE DCC N. 55/2015- INUMAZIONI E ESUMAZIONI QUALORA ESEGUITE DAL COMUNE</w:t>
            </w:r>
          </w:p>
        </w:tc>
      </w:tr>
      <w:tr w:rsidR="00297D39" w14:paraId="7EA4E6D9" w14:textId="77777777" w:rsidTr="00297D39">
        <w:trPr>
          <w:trHeight w:val="4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745F3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3363F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97D39" w14:paraId="5C142208" w14:textId="77777777" w:rsidTr="00297D39">
        <w:trPr>
          <w:trHeight w:val="27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91C7A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Scavo e ripristino del piano di campagna oltre IVA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641BA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350,00 €</w:t>
            </w:r>
          </w:p>
        </w:tc>
      </w:tr>
      <w:tr w:rsidR="00297D39" w14:paraId="10ABC8BF" w14:textId="77777777" w:rsidTr="00297D39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A8638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33 REGOLAMENTO CIMITERIALE DCC N. 55/2015- DEPOSITO PROVVISORIO</w:t>
            </w:r>
          </w:p>
        </w:tc>
      </w:tr>
      <w:tr w:rsidR="00297D39" w14:paraId="40CA609C" w14:textId="77777777" w:rsidTr="00297D39">
        <w:trPr>
          <w:trHeight w:val="81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0F5EB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Costo rapportato ad 1 gg del vigente canone di concessione dei loculi per il numero dei giorni di deposito autorizzato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 con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 minimo forfettario di un trimestre intero)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70A7E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7D39" w14:paraId="3B973FC7" w14:textId="77777777" w:rsidTr="00297D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91C89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881C5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7D39" w14:paraId="43245F9C" w14:textId="77777777" w:rsidTr="00297D39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68DA2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43 REGOLAMENTO CIMITERIALE DCC N. 55/2015- ESUMAZIONI ED ESTUMULAZIONI</w:t>
            </w:r>
          </w:p>
        </w:tc>
      </w:tr>
      <w:tr w:rsidR="00297D39" w14:paraId="49650413" w14:textId="77777777" w:rsidTr="00297D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4C2C1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05335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€/ a salma</w:t>
            </w:r>
          </w:p>
        </w:tc>
      </w:tr>
      <w:tr w:rsidR="00297D39" w14:paraId="639BE6BB" w14:textId="77777777" w:rsidTr="00297D39">
        <w:trPr>
          <w:trHeight w:val="108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A355A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 lavorazioni sono eseguite da ditte autorizzate con oneri a carico dei richiedenti, il costo di smaltimento dei materiali (legno, zinco, vestiario e calcinacci), deve essere versato contestualmente alla richiesta 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estumulaizone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/esumazione.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9F79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211,00 €</w:t>
            </w:r>
          </w:p>
        </w:tc>
      </w:tr>
      <w:tr w:rsidR="00297D39" w14:paraId="254E51D0" w14:textId="77777777" w:rsidTr="00297D39">
        <w:trPr>
          <w:trHeight w:val="127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F84D9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 smaltimento dei materiali, quali calcinacci da pietra/malte/lapidi/travertino,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ecc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rifiuti speciali) in caso di traslazione e/o cremazione, fuori dal periodo ordinario ( 01 ottobre al 30 aprile) sono a carico dei familiari dei defunti.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86EC4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nessun costo</w:t>
            </w:r>
          </w:p>
        </w:tc>
      </w:tr>
      <w:tr w:rsidR="00297D39" w14:paraId="581D86CA" w14:textId="77777777" w:rsidTr="00297D39">
        <w:trPr>
          <w:trHeight w:val="144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54EBC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 smaltimento dei materiali, quali calcinacci da pietra/malte/lapidi/travertino,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ecc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rifiuti speciali) in caso di traslazione e/o cremazione, nel periodo ordinario ( 01 ottobre al 30 aprile), viene eseguito dall'Ente dietro  versamento contestuale alla richiesta.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A68A7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40,00 €</w:t>
            </w:r>
          </w:p>
        </w:tc>
      </w:tr>
      <w:tr w:rsidR="00297D39" w14:paraId="55BDB225" w14:textId="77777777" w:rsidTr="00297D39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8CF17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79 REGOLAMENTO CIMITERIALE DCC N. 55/2015- AUTORIZZAZIONI PER LAVORI EDILI PRIVATI</w:t>
            </w:r>
          </w:p>
        </w:tc>
      </w:tr>
      <w:tr w:rsidR="00297D39" w14:paraId="6D713B59" w14:textId="77777777" w:rsidTr="00297D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81AF8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F7AA7" w14:textId="77777777" w:rsidR="00297D39" w:rsidRDefault="00297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€/gg</w:t>
            </w:r>
          </w:p>
        </w:tc>
      </w:tr>
      <w:tr w:rsidR="00297D39" w14:paraId="272BC011" w14:textId="77777777" w:rsidTr="00297D39">
        <w:trPr>
          <w:trHeight w:val="105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EA7A4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 lavori di durata fino a 5 gg versamento somma forfettaria, per l'utilizzo di acqua, energia elettrica e occupazione suolo pubblico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1FE0A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6,00 €</w:t>
            </w:r>
          </w:p>
        </w:tc>
      </w:tr>
      <w:tr w:rsidR="00297D39" w14:paraId="6605292A" w14:textId="77777777" w:rsidTr="00297D39">
        <w:trPr>
          <w:trHeight w:val="5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41E5F" w14:textId="77777777" w:rsidR="00297D39" w:rsidRDefault="00297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dal 6 gg in poi versamento somma forfettaria, per l'utilizzo di acqua, energia elettrica e occupazione suolo pubblico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E0652" w14:textId="77777777" w:rsidR="00297D39" w:rsidRDefault="00297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2,50 €</w:t>
            </w:r>
          </w:p>
        </w:tc>
      </w:tr>
    </w:tbl>
    <w:p w14:paraId="6F0924FE" w14:textId="77777777" w:rsidR="00297D39" w:rsidRDefault="00297D39" w:rsidP="00297D39">
      <w:pPr>
        <w:autoSpaceDN w:val="0"/>
        <w:spacing w:line="276" w:lineRule="auto"/>
      </w:pPr>
    </w:p>
    <w:p w14:paraId="20C1A1BF" w14:textId="77777777" w:rsidR="00A30061" w:rsidRDefault="00A30061"/>
    <w:sectPr w:rsidR="00A300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42E88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373F2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294CDD"/>
    <w:multiLevelType w:val="hybridMultilevel"/>
    <w:tmpl w:val="FFFFFFFF"/>
    <w:lvl w:ilvl="0" w:tplc="60CA795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43681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23974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31519787">
    <w:abstractNumId w:val="1"/>
  </w:num>
  <w:num w:numId="3" w16cid:durableId="797645797">
    <w:abstractNumId w:val="0"/>
  </w:num>
  <w:num w:numId="4" w16cid:durableId="1114207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39"/>
    <w:rsid w:val="00297D39"/>
    <w:rsid w:val="0038010E"/>
    <w:rsid w:val="006814CA"/>
    <w:rsid w:val="00701A53"/>
    <w:rsid w:val="00853971"/>
    <w:rsid w:val="009C14D7"/>
    <w:rsid w:val="00A3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6925"/>
  <w15:chartTrackingRefBased/>
  <w15:docId w15:val="{84DC0414-A9C5-47AD-BF52-52D7D88E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D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rtf1NormalTable">
    <w:name w:val="rtf1 Normal Table"/>
    <w:uiPriority w:val="99"/>
    <w:semiHidden/>
    <w:rsid w:val="00297D39"/>
    <w:pPr>
      <w:spacing w:line="256" w:lineRule="auto"/>
    </w:pPr>
    <w:rPr>
      <w:rFonts w:eastAsiaTheme="minorEastAsia" w:cs="Times New Roman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814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info@pec.comune.maglianosabina.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maglianosabina.r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manuela.inches</dc:creator>
  <cp:keywords/>
  <dc:description/>
  <cp:lastModifiedBy>manuela.inches</cp:lastModifiedBy>
  <cp:revision>3</cp:revision>
  <dcterms:created xsi:type="dcterms:W3CDTF">2024-11-06T11:34:00Z</dcterms:created>
  <dcterms:modified xsi:type="dcterms:W3CDTF">2024-11-06T14:31:00Z</dcterms:modified>
</cp:coreProperties>
</file>