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0E12" w14:textId="77777777" w:rsidR="00463D95" w:rsidRDefault="00463D95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  <w:bookmarkStart w:id="0" w:name="_Hlk170892619"/>
    </w:p>
    <w:p w14:paraId="3FA1ADB1" w14:textId="515CEE13" w:rsidR="00D724BB" w:rsidRPr="00D724BB" w:rsidRDefault="00A1277C" w:rsidP="00D724BB">
      <w:pPr>
        <w:ind w:left="233" w:right="40" w:firstLine="475"/>
        <w:jc w:val="both"/>
        <w:rPr>
          <w:rFonts w:eastAsia="Times New Roman"/>
          <w:b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6BB42D5" wp14:editId="0B478243">
            <wp:simplePos x="0" y="0"/>
            <wp:positionH relativeFrom="column">
              <wp:posOffset>-191770</wp:posOffset>
            </wp:positionH>
            <wp:positionV relativeFrom="paragraph">
              <wp:posOffset>635</wp:posOffset>
            </wp:positionV>
            <wp:extent cx="590550" cy="75247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65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BB" w:rsidRPr="00D724BB">
        <w:rPr>
          <w:rFonts w:eastAsia="Times New Roman"/>
          <w:b/>
          <w:iCs/>
          <w:sz w:val="22"/>
          <w:szCs w:val="22"/>
        </w:rPr>
        <w:t>COMUNE DI MAGLIANO SABINA</w:t>
      </w:r>
    </w:p>
    <w:p w14:paraId="38914188" w14:textId="77777777" w:rsidR="00D724BB" w:rsidRPr="00D724BB" w:rsidRDefault="00D724BB" w:rsidP="00D724BB">
      <w:pPr>
        <w:ind w:left="233" w:right="40" w:firstLine="475"/>
        <w:jc w:val="both"/>
        <w:rPr>
          <w:rFonts w:eastAsia="Times New Roman"/>
          <w:b/>
          <w:iCs/>
          <w:sz w:val="22"/>
          <w:szCs w:val="22"/>
        </w:rPr>
      </w:pPr>
      <w:r w:rsidRPr="00D724BB">
        <w:rPr>
          <w:rFonts w:eastAsia="Times New Roman"/>
          <w:b/>
          <w:iCs/>
          <w:sz w:val="22"/>
          <w:szCs w:val="22"/>
        </w:rPr>
        <w:t>PROVINCIA DI RIETI</w:t>
      </w:r>
    </w:p>
    <w:p w14:paraId="378BDD44" w14:textId="77777777" w:rsidR="00D724BB" w:rsidRPr="00D724BB" w:rsidRDefault="00D724BB" w:rsidP="00D724BB">
      <w:pPr>
        <w:ind w:left="233" w:right="40" w:firstLine="475"/>
        <w:jc w:val="both"/>
        <w:rPr>
          <w:rFonts w:eastAsia="Times New Roman"/>
          <w:sz w:val="22"/>
          <w:szCs w:val="22"/>
          <w:lang w:val="en-GB"/>
        </w:rPr>
      </w:pPr>
      <w:r w:rsidRPr="00D724BB">
        <w:rPr>
          <w:rFonts w:eastAsia="Times New Roman"/>
          <w:sz w:val="22"/>
          <w:szCs w:val="22"/>
        </w:rPr>
        <w:t xml:space="preserve">Piazza Garibaldi 4 - </w:t>
      </w:r>
      <w:r w:rsidRPr="00D724BB">
        <w:rPr>
          <w:rFonts w:eastAsia="Times New Roman"/>
          <w:sz w:val="22"/>
          <w:szCs w:val="22"/>
          <w:lang w:val="en-GB"/>
        </w:rPr>
        <w:t>C.F. 00108350570</w:t>
      </w:r>
    </w:p>
    <w:p w14:paraId="0BB451E6" w14:textId="77777777" w:rsidR="00D724BB" w:rsidRPr="00D724BB" w:rsidRDefault="00D724BB" w:rsidP="00D724BB">
      <w:pPr>
        <w:ind w:left="233" w:right="40" w:firstLine="475"/>
        <w:jc w:val="both"/>
        <w:rPr>
          <w:rFonts w:eastAsia="Times New Roman"/>
          <w:sz w:val="22"/>
          <w:szCs w:val="22"/>
          <w:lang w:val="en-GB"/>
        </w:rPr>
      </w:pPr>
      <w:r w:rsidRPr="00D724BB">
        <w:rPr>
          <w:rFonts w:eastAsia="Times New Roman"/>
          <w:sz w:val="22"/>
          <w:szCs w:val="22"/>
          <w:lang w:val="en-GB"/>
        </w:rPr>
        <w:t xml:space="preserve"> </w:t>
      </w:r>
      <w:hyperlink r:id="rId9" w:history="1">
        <w:r w:rsidRPr="00D724BB">
          <w:rPr>
            <w:rStyle w:val="Collegamentoipertestuale"/>
            <w:rFonts w:eastAsia="Times New Roman"/>
            <w:sz w:val="22"/>
            <w:szCs w:val="22"/>
            <w:lang w:val="en-GB"/>
          </w:rPr>
          <w:t>protocollo@comune.maglianosabina.ri.it</w:t>
        </w:r>
      </w:hyperlink>
    </w:p>
    <w:p w14:paraId="1FB69004" w14:textId="77777777" w:rsidR="00D724BB" w:rsidRPr="00D724BB" w:rsidRDefault="00D724BB" w:rsidP="00D724BB">
      <w:pPr>
        <w:ind w:left="233" w:right="40" w:firstLine="475"/>
        <w:jc w:val="both"/>
        <w:rPr>
          <w:rFonts w:eastAsia="Times New Roman"/>
          <w:bCs/>
          <w:sz w:val="22"/>
          <w:szCs w:val="22"/>
          <w:u w:val="single"/>
        </w:rPr>
      </w:pPr>
      <w:r w:rsidRPr="00D724BB">
        <w:rPr>
          <w:rFonts w:eastAsia="Times New Roman"/>
          <w:bCs/>
          <w:sz w:val="22"/>
          <w:szCs w:val="22"/>
        </w:rPr>
        <w:t>posta certificata</w:t>
      </w:r>
    </w:p>
    <w:p w14:paraId="39BFAA6B" w14:textId="77777777" w:rsidR="00D724BB" w:rsidRPr="00D724BB" w:rsidRDefault="00D724BB" w:rsidP="00D724BB">
      <w:pPr>
        <w:ind w:left="233" w:right="40" w:firstLine="475"/>
        <w:jc w:val="both"/>
        <w:rPr>
          <w:rFonts w:eastAsia="Times New Roman"/>
          <w:bCs/>
          <w:sz w:val="22"/>
          <w:szCs w:val="22"/>
        </w:rPr>
      </w:pPr>
      <w:r w:rsidRPr="00D724BB">
        <w:rPr>
          <w:rFonts w:eastAsia="Times New Roman"/>
          <w:bCs/>
          <w:sz w:val="22"/>
          <w:szCs w:val="22"/>
        </w:rPr>
        <w:t xml:space="preserve">           </w:t>
      </w:r>
      <w:hyperlink r:id="rId10" w:history="1">
        <w:r w:rsidRPr="00D724BB">
          <w:rPr>
            <w:rStyle w:val="Collegamentoipertestuale"/>
            <w:rFonts w:eastAsia="Times New Roman"/>
            <w:bCs/>
            <w:sz w:val="22"/>
            <w:szCs w:val="22"/>
          </w:rPr>
          <w:t>info@pec.comune.maglianosabina.ri.it</w:t>
        </w:r>
      </w:hyperlink>
    </w:p>
    <w:p w14:paraId="08F990DC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6936EE0F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tbl>
      <w:tblPr>
        <w:tblpPr w:leftFromText="141" w:rightFromText="141" w:bottomFromText="160" w:vertAnchor="page" w:horzAnchor="margin" w:tblpY="3255"/>
        <w:tblW w:w="10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5494"/>
        <w:gridCol w:w="1309"/>
        <w:gridCol w:w="981"/>
        <w:gridCol w:w="841"/>
      </w:tblGrid>
      <w:tr w:rsidR="00D724BB" w:rsidRPr="00D724BB" w14:paraId="6BBE9D6B" w14:textId="77777777" w:rsidTr="00D724BB">
        <w:trPr>
          <w:trHeight w:val="222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7A0BE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</w:rPr>
            </w:pPr>
            <w:bookmarkStart w:id="1" w:name="_Hlk181798629"/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</w:rPr>
              <w:t xml:space="preserve">AREA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</w:rPr>
              <w:t>I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</w:rPr>
              <w:t xml:space="preserve"> AFFARI GENERALI</w:t>
            </w:r>
          </w:p>
        </w:tc>
      </w:tr>
      <w:tr w:rsidR="00D724BB" w:rsidRPr="00D724BB" w14:paraId="1CA258D7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A1094" w14:textId="77777777" w:rsidR="00D724BB" w:rsidRDefault="00D724BB" w:rsidP="00D724BB">
            <w:pPr>
              <w:tabs>
                <w:tab w:val="center" w:pos="747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ab/>
              <w:t>UFFICIO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AB73D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TIPOLOGIA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5EDA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93CE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E3209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VARIAZIONE</w:t>
            </w:r>
          </w:p>
        </w:tc>
      </w:tr>
      <w:tr w:rsidR="00D724BB" w:rsidRPr="00D724BB" w14:paraId="2B42172D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F43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3C01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CARTA D'IDENTITA' ELETTRONICA - QUOTA COMUNALE DUPLICATO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D119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8A28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10,32 €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FD242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10,32 €</w:t>
            </w:r>
          </w:p>
        </w:tc>
      </w:tr>
      <w:tr w:rsidR="00D724BB" w:rsidRPr="00D724BB" w14:paraId="36D27B52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FF41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3C88F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CARTA D'IDENTITA' ELETTRONICA - QUOTA COMUNALE (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dirittti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 di istruttoria)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E440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E3DF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5,16 €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C4150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5,16 €</w:t>
            </w:r>
          </w:p>
        </w:tc>
      </w:tr>
      <w:tr w:rsidR="00D724BB" w:rsidRPr="00D724BB" w14:paraId="689B18D6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1C9C9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70B6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CARTA D'IDENTITA' ELETTRONICA - QUOTA COMUNALE (diritti di segreteria)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DFB2F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A28D2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0,26 €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CC5C0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0,25 €</w:t>
            </w:r>
          </w:p>
        </w:tc>
      </w:tr>
      <w:tr w:rsidR="00D724BB" w:rsidRPr="00D724BB" w14:paraId="24368608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4AB8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50F1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CARTA D'IDENTITA' CARTACEA (</w:t>
            </w:r>
            <w:proofErr w:type="spellStart"/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dirittti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 xml:space="preserve"> di istruttoria)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0D646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90B01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5,16 €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7FB74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5,16 €</w:t>
            </w:r>
          </w:p>
        </w:tc>
      </w:tr>
      <w:tr w:rsidR="00D724BB" w:rsidRPr="00D724BB" w14:paraId="14B96285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0A22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A2D7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CARTA D'IDENTITA' CARTACEA (diritti di segreteria)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F83B4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C56D3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0,26 €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BAC99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0,25 €</w:t>
            </w:r>
          </w:p>
        </w:tc>
      </w:tr>
      <w:tr w:rsidR="00D724BB" w:rsidRPr="00D724BB" w14:paraId="56779DA2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5423D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AE14D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CARTA D'IDENTITA' CARTACEA - DUPLICATO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1F0D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1F001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10,32 €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2650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10,32 €</w:t>
            </w:r>
          </w:p>
        </w:tc>
      </w:tr>
      <w:tr w:rsidR="00D724BB" w:rsidRPr="00D724BB" w14:paraId="70A9C38F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73022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E71DA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CERTIFICATO IN BOLLO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28871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94580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0,52 €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BE91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0,50 €</w:t>
            </w:r>
          </w:p>
        </w:tc>
      </w:tr>
      <w:tr w:rsidR="00D724BB" w:rsidRPr="00D724BB" w14:paraId="21A1EF6F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04B99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0EFC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CERTIFICATO IN CARTA LIBERA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C15F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368B2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0,26 €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41E79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0,25 €</w:t>
            </w:r>
          </w:p>
        </w:tc>
      </w:tr>
      <w:tr w:rsidR="00D724BB" w:rsidRPr="00D724BB" w14:paraId="5BD75126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B493E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5BA26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DIRITTI DI SEGRETERIA PER AUTENTICHE – CARTA LIBERA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3097C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FD76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0,26 €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75FEA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0,25 €</w:t>
            </w:r>
          </w:p>
        </w:tc>
      </w:tr>
      <w:tr w:rsidR="00D724BB" w:rsidRPr="00D724BB" w14:paraId="0D6737B0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1010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19521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DIRITTI DI SEGRETERIA PER AUTENTICHE – BOLLO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2EB54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AD546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0,52 €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4BD83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0,50 €</w:t>
            </w:r>
          </w:p>
        </w:tc>
      </w:tr>
      <w:tr w:rsidR="00D724BB" w:rsidRPr="00D724BB" w14:paraId="6D79DEAE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02065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7AB25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CLEBRAZIONE MATRIMONIO- UNIONE CIVILE IN GIORNI E ORARI DI CHIUSURA AL PUBBLICO - RESIDENTI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D65DC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98455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100,00 €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6A1C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INV</w:t>
            </w:r>
          </w:p>
        </w:tc>
      </w:tr>
      <w:tr w:rsidR="00D724BB" w:rsidRPr="00D724BB" w14:paraId="40118A63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0B5AA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62FB8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CLEBRAZIONE MATRIMONIO- UNIONE CIVILE IN GIORNI E ORARI DI CHIUSURA AL PUBBLICO - NON RESIDENTI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19483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B4A4B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200,00 €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DFDE1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INV</w:t>
            </w:r>
          </w:p>
        </w:tc>
      </w:tr>
      <w:tr w:rsidR="00D724BB" w:rsidRPr="00D724BB" w14:paraId="4983C795" w14:textId="77777777" w:rsidTr="00D724BB">
        <w:trPr>
          <w:trHeight w:val="222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6D64C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UFFICIO DEMOGRAFICO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815C0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DIRITTI PRATICHE SEPARAZIONI E DIVORZI DINANZI ALL'UFFICIALE DI STATO CIVILE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72F35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QUOTA FISSA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AD087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16,00 €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C7CC" w14:textId="77777777" w:rsidR="00D724BB" w:rsidRDefault="00D724BB" w:rsidP="00D724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</w:rPr>
              <w:t>INV</w:t>
            </w:r>
          </w:p>
        </w:tc>
        <w:bookmarkEnd w:id="1"/>
      </w:tr>
    </w:tbl>
    <w:p w14:paraId="5F8C7D50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2BB04C44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256A9D41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061F8435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021FA493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12F93B2D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7E5FE16C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3F57E64B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2A2AA10A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4070D5A6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43C1130D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6104BA14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0D6381BD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3D74D56D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462C7F0E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3413085D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5934AE2D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550ADEBF" w14:textId="77777777" w:rsidR="00D724BB" w:rsidRDefault="00D724BB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tbl>
      <w:tblPr>
        <w:tblW w:w="978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3650"/>
        <w:gridCol w:w="3667"/>
        <w:gridCol w:w="54"/>
        <w:gridCol w:w="2392"/>
      </w:tblGrid>
      <w:tr w:rsidR="002C1944" w:rsidRPr="00E00344" w14:paraId="593A12A8" w14:textId="77777777" w:rsidTr="00A8510E">
        <w:trPr>
          <w:trHeight w:val="843"/>
        </w:trPr>
        <w:tc>
          <w:tcPr>
            <w:tcW w:w="9780" w:type="dxa"/>
            <w:gridSpan w:val="5"/>
            <w:vAlign w:val="center"/>
          </w:tcPr>
          <w:p w14:paraId="19EF77EC" w14:textId="77777777" w:rsidR="002C1944" w:rsidRDefault="002C1944" w:rsidP="00A8510E">
            <w:pPr>
              <w:pStyle w:val="Paragrafoelenco"/>
              <w:tabs>
                <w:tab w:val="left" w:pos="480"/>
              </w:tabs>
              <w:suppressAutoHyphens/>
              <w:spacing w:line="256" w:lineRule="auto"/>
              <w:ind w:left="480"/>
              <w:jc w:val="center"/>
              <w:rPr>
                <w:rFonts w:eastAsia="Times New Roman"/>
                <w:b/>
                <w:kern w:val="2"/>
                <w:sz w:val="22"/>
                <w:szCs w:val="22"/>
                <w:u w:val="single"/>
              </w:rPr>
            </w:pPr>
          </w:p>
          <w:p w14:paraId="12D86131" w14:textId="77777777" w:rsidR="002C1944" w:rsidRDefault="002C1944" w:rsidP="00A8510E">
            <w:pPr>
              <w:pStyle w:val="Paragrafoelenco"/>
              <w:tabs>
                <w:tab w:val="left" w:pos="480"/>
              </w:tabs>
              <w:suppressAutoHyphens/>
              <w:spacing w:line="256" w:lineRule="auto"/>
              <w:ind w:left="480"/>
              <w:jc w:val="center"/>
              <w:rPr>
                <w:rFonts w:eastAsia="Times New Roman"/>
                <w:b/>
                <w:kern w:val="2"/>
                <w:sz w:val="22"/>
                <w:szCs w:val="22"/>
                <w:u w:val="single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  <w:u w:val="single"/>
              </w:rPr>
              <w:t>AREA III EDILIZIA PRIVATA</w:t>
            </w:r>
          </w:p>
          <w:p w14:paraId="12156115" w14:textId="77777777" w:rsidR="002C1944" w:rsidRDefault="002C1944" w:rsidP="00A8510E">
            <w:pPr>
              <w:pStyle w:val="Paragrafoelenco"/>
              <w:tabs>
                <w:tab w:val="left" w:pos="480"/>
              </w:tabs>
              <w:suppressAutoHyphens/>
              <w:spacing w:line="256" w:lineRule="auto"/>
              <w:ind w:left="480"/>
              <w:jc w:val="center"/>
              <w:rPr>
                <w:rFonts w:eastAsia="Times New Roman"/>
                <w:b/>
                <w:kern w:val="2"/>
                <w:sz w:val="22"/>
                <w:szCs w:val="22"/>
              </w:rPr>
            </w:pPr>
          </w:p>
        </w:tc>
      </w:tr>
      <w:tr w:rsidR="002C1944" w:rsidRPr="00E00344" w14:paraId="7F9E84EA" w14:textId="77777777" w:rsidTr="002C1944">
        <w:trPr>
          <w:trHeight w:val="802"/>
        </w:trPr>
        <w:tc>
          <w:tcPr>
            <w:tcW w:w="9780" w:type="dxa"/>
            <w:gridSpan w:val="5"/>
            <w:vAlign w:val="center"/>
          </w:tcPr>
          <w:p w14:paraId="23EAA16E" w14:textId="77777777" w:rsidR="002C1944" w:rsidRDefault="002C1944" w:rsidP="00A8510E">
            <w:pPr>
              <w:pStyle w:val="Paragrafoelenco"/>
              <w:tabs>
                <w:tab w:val="left" w:pos="480"/>
              </w:tabs>
              <w:suppressAutoHyphens/>
              <w:spacing w:line="256" w:lineRule="auto"/>
              <w:ind w:left="480"/>
              <w:rPr>
                <w:rFonts w:eastAsia="Times New Roman"/>
                <w:b/>
                <w:kern w:val="2"/>
                <w:sz w:val="22"/>
                <w:szCs w:val="22"/>
              </w:rPr>
            </w:pPr>
          </w:p>
          <w:p w14:paraId="7B3FD019" w14:textId="77777777" w:rsidR="002C1944" w:rsidRDefault="002C1944" w:rsidP="00A8510E">
            <w:pPr>
              <w:pStyle w:val="Paragrafoelenco"/>
              <w:tabs>
                <w:tab w:val="left" w:pos="480"/>
              </w:tabs>
              <w:suppressAutoHyphens/>
              <w:spacing w:line="256" w:lineRule="auto"/>
              <w:ind w:left="480"/>
              <w:rPr>
                <w:rFonts w:eastAsia="Times New Roman"/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CERTIFICATI DI DESTINAZIONE URBANISTICA</w:t>
            </w:r>
          </w:p>
          <w:p w14:paraId="5A1F58CD" w14:textId="77777777" w:rsidR="002C1944" w:rsidRDefault="002C1944" w:rsidP="00A8510E">
            <w:pPr>
              <w:pStyle w:val="Paragrafoelenco"/>
              <w:tabs>
                <w:tab w:val="left" w:pos="480"/>
              </w:tabs>
              <w:suppressAutoHyphens/>
              <w:spacing w:line="256" w:lineRule="auto"/>
              <w:ind w:left="480"/>
              <w:rPr>
                <w:rFonts w:eastAsia="Times New Roman"/>
                <w:b/>
                <w:kern w:val="2"/>
                <w:sz w:val="22"/>
                <w:szCs w:val="22"/>
              </w:rPr>
            </w:pPr>
          </w:p>
        </w:tc>
      </w:tr>
      <w:tr w:rsidR="002C1944" w:rsidRPr="00E00344" w14:paraId="02D3A062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7F5DFA0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Da 1 a 5 particelle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34E6DB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30,00</w:t>
            </w:r>
          </w:p>
        </w:tc>
      </w:tr>
      <w:tr w:rsidR="002C1944" w:rsidRPr="00E00344" w14:paraId="00F794E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BBC8B19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Da 6 a 10 particelle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B30FA1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50,00</w:t>
            </w:r>
          </w:p>
        </w:tc>
      </w:tr>
      <w:tr w:rsidR="002C1944" w:rsidRPr="00E00344" w14:paraId="19572F2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5170CF9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Ogni particella aggiuntiva oltre la decima </w:t>
            </w:r>
          </w:p>
          <w:p w14:paraId="50597DC1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  <w:u w:val="single"/>
              </w:rPr>
            </w:pPr>
            <w:r>
              <w:rPr>
                <w:rFonts w:eastAsia="Times New Roman"/>
                <w:kern w:val="2"/>
                <w:u w:val="single"/>
              </w:rPr>
              <w:t>Fino al pagamento massimo di € 150,00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143A3D87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€. 5,00/ </w:t>
            </w:r>
            <w:proofErr w:type="spellStart"/>
            <w:r>
              <w:rPr>
                <w:rFonts w:eastAsia="Times New Roman"/>
                <w:kern w:val="2"/>
              </w:rPr>
              <w:t>p.lla</w:t>
            </w:r>
            <w:proofErr w:type="spellEnd"/>
          </w:p>
        </w:tc>
      </w:tr>
      <w:tr w:rsidR="002C1944" w:rsidRPr="00E00344" w14:paraId="0CC64913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40B79240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Per richiesta urgenza per il rilascio del Certificato di destinazione urbanistica entro 10 gg dalla richiesta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D7280D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€ 100,00 da aggiungere ai diritti sopra descritti </w:t>
            </w:r>
          </w:p>
        </w:tc>
      </w:tr>
      <w:tr w:rsidR="002C1944" w:rsidRPr="00E00344" w14:paraId="0F11D4E4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2DEE0684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ATTESTAZIONI:</w:t>
            </w:r>
          </w:p>
        </w:tc>
        <w:tc>
          <w:tcPr>
            <w:tcW w:w="2446" w:type="dxa"/>
            <w:gridSpan w:val="2"/>
            <w:vAlign w:val="center"/>
          </w:tcPr>
          <w:p w14:paraId="1F7CBAA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</w:p>
        </w:tc>
      </w:tr>
      <w:tr w:rsidR="002C1944" w:rsidRPr="00E00344" w14:paraId="2687626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A20ED1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Certificazioni o attestazioni in materia edilizia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1C348963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50,00</w:t>
            </w:r>
          </w:p>
        </w:tc>
      </w:tr>
      <w:tr w:rsidR="002C1944" w:rsidRPr="00E00344" w14:paraId="071A981C" w14:textId="77777777" w:rsidTr="00492D7D">
        <w:trPr>
          <w:trHeight w:val="451"/>
        </w:trPr>
        <w:tc>
          <w:tcPr>
            <w:tcW w:w="3667" w:type="dxa"/>
            <w:gridSpan w:val="2"/>
            <w:vMerge w:val="restart"/>
            <w:vAlign w:val="center"/>
            <w:hideMark/>
          </w:tcPr>
          <w:p w14:paraId="32D5B453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Attestazioni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di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idoneità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alloggiativa</w:t>
            </w:r>
          </w:p>
        </w:tc>
        <w:tc>
          <w:tcPr>
            <w:tcW w:w="3667" w:type="dxa"/>
            <w:vAlign w:val="center"/>
            <w:hideMark/>
          </w:tcPr>
          <w:p w14:paraId="4B739783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kern w:val="2"/>
              </w:rPr>
              <w:t>Senza sopralluogo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2C8861BF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3</w:t>
            </w:r>
            <w:r>
              <w:rPr>
                <w:rFonts w:eastAsia="Times New Roman"/>
                <w:kern w:val="2"/>
              </w:rPr>
              <w:t>0,00</w:t>
            </w:r>
          </w:p>
        </w:tc>
      </w:tr>
      <w:tr w:rsidR="002C1944" w:rsidRPr="00E00344" w14:paraId="182237B7" w14:textId="77777777" w:rsidTr="00492D7D">
        <w:trPr>
          <w:trHeight w:val="451"/>
        </w:trPr>
        <w:tc>
          <w:tcPr>
            <w:tcW w:w="3667" w:type="dxa"/>
            <w:gridSpan w:val="2"/>
            <w:vMerge/>
            <w:vAlign w:val="center"/>
            <w:hideMark/>
          </w:tcPr>
          <w:p w14:paraId="224A14BC" w14:textId="77777777" w:rsidR="002C1944" w:rsidRDefault="002C1944" w:rsidP="00492D7D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vAlign w:val="center"/>
            <w:hideMark/>
          </w:tcPr>
          <w:p w14:paraId="0F0A2A5F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Con sopralluogo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14082939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50,00</w:t>
            </w:r>
          </w:p>
        </w:tc>
      </w:tr>
      <w:tr w:rsidR="002C1944" w:rsidRPr="00E00344" w14:paraId="35BF7B27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73C0304F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Per richiesta urgenza per il rilascio dell’attestazione di idoneità alloggiativa entro 15 gg dalla richiesta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2F0A35D2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€ 50,00 da aggiungere ai diritti di segreteria per il rilascio  </w:t>
            </w:r>
          </w:p>
        </w:tc>
      </w:tr>
      <w:tr w:rsidR="002C1944" w:rsidRPr="00E00344" w14:paraId="3EABA25C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DE4540C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Certificazioni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o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attestazioni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sopra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non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meglio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qualificate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0B7911C6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50,00</w:t>
            </w:r>
          </w:p>
        </w:tc>
      </w:tr>
      <w:tr w:rsidR="002C1944" w:rsidRPr="00E00344" w14:paraId="315DC47F" w14:textId="77777777" w:rsidTr="00492D7D">
        <w:trPr>
          <w:trHeight w:val="754"/>
        </w:trPr>
        <w:tc>
          <w:tcPr>
            <w:tcW w:w="9780" w:type="dxa"/>
            <w:gridSpan w:val="5"/>
            <w:vAlign w:val="center"/>
            <w:hideMark/>
          </w:tcPr>
          <w:p w14:paraId="59807D8F" w14:textId="77777777" w:rsidR="002C1944" w:rsidRDefault="002C1944" w:rsidP="00492D7D">
            <w:pPr>
              <w:pStyle w:val="Paragrafoelenco"/>
              <w:tabs>
                <w:tab w:val="left" w:pos="480"/>
              </w:tabs>
              <w:suppressAutoHyphens/>
              <w:spacing w:after="119" w:line="256" w:lineRule="auto"/>
              <w:ind w:left="480"/>
              <w:rPr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AUTORIZZAZIONI e/o ATTESTAZIONI</w:t>
            </w:r>
          </w:p>
        </w:tc>
      </w:tr>
      <w:tr w:rsidR="002C1944" w:rsidRPr="00E00344" w14:paraId="1103E4E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7548050A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Autorizzazioni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per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scarico non in pubblica fognatura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66F646B8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€. 50,00</w:t>
            </w:r>
          </w:p>
        </w:tc>
      </w:tr>
      <w:tr w:rsidR="002C1944" w:rsidRPr="00E00344" w14:paraId="60E0D498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</w:tcPr>
          <w:p w14:paraId="5D702BA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rPr>
                <w:rFonts w:eastAsia="Times New Roman"/>
                <w:kern w:val="2"/>
              </w:rPr>
            </w:pPr>
            <w:r>
              <w:rPr>
                <w:rFonts w:eastAsia="Times New Roman"/>
                <w:spacing w:val="-3"/>
                <w:kern w:val="2"/>
              </w:rPr>
              <w:t xml:space="preserve">   Rinnovi dell’Autorizzazione </w:t>
            </w:r>
            <w:r>
              <w:rPr>
                <w:rFonts w:eastAsia="Times New Roman"/>
                <w:kern w:val="2"/>
              </w:rPr>
              <w:t>per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scarico non in pubblica fognatura</w:t>
            </w:r>
          </w:p>
        </w:tc>
        <w:tc>
          <w:tcPr>
            <w:tcW w:w="2446" w:type="dxa"/>
            <w:gridSpan w:val="2"/>
            <w:vAlign w:val="center"/>
          </w:tcPr>
          <w:p w14:paraId="3347B468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€. 30,00</w:t>
            </w:r>
          </w:p>
        </w:tc>
      </w:tr>
      <w:tr w:rsidR="002C1944" w:rsidRPr="00E00344" w14:paraId="6AD2A857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2C48AAC1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Autorizzazioni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/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comunicazioni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taglio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singole</w:t>
            </w: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alberature (fino a 10 alberature)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7ACB784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10,00</w:t>
            </w:r>
          </w:p>
        </w:tc>
      </w:tr>
      <w:tr w:rsidR="002C1944" w:rsidRPr="00E00344" w14:paraId="21AAEE8B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2E90FC61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Autorizzazioni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/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comunicazioni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taglio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boschi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(superficie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&lt;</w:t>
            </w:r>
            <w:r>
              <w:rPr>
                <w:rFonts w:eastAsia="Times New Roman"/>
                <w:spacing w:val="55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3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Ha)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0B2EE8F0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30,00</w:t>
            </w:r>
          </w:p>
        </w:tc>
      </w:tr>
      <w:tr w:rsidR="002C1944" w:rsidRPr="00E00344" w14:paraId="50D18DC5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58E1C8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Deposito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tipo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di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frazionamento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27E9D65E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20,00</w:t>
            </w:r>
          </w:p>
        </w:tc>
      </w:tr>
      <w:tr w:rsidR="002C1944" w:rsidRPr="00E00344" w14:paraId="738B9259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12388C32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Atre</w:t>
            </w: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autorizzazioni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o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attestazioni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non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altrove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classificate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1E671489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50,00</w:t>
            </w:r>
          </w:p>
        </w:tc>
      </w:tr>
      <w:tr w:rsidR="002C1944" w:rsidRPr="00E00344" w14:paraId="3143B368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4C7A6494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Per richiesta urgenza per il rilascio di Autorizzazioni/attestazioni entro 15 gg dalla richiesta</w:t>
            </w:r>
          </w:p>
        </w:tc>
        <w:tc>
          <w:tcPr>
            <w:tcW w:w="2446" w:type="dxa"/>
            <w:gridSpan w:val="2"/>
            <w:hideMark/>
          </w:tcPr>
          <w:p w14:paraId="0E717289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 xml:space="preserve">€ 50,00 da aggiungere ai diritti di segreteria per il rilascio  </w:t>
            </w:r>
          </w:p>
        </w:tc>
      </w:tr>
      <w:tr w:rsidR="002C1944" w:rsidRPr="00E00344" w14:paraId="63EDFBAC" w14:textId="77777777" w:rsidTr="00492D7D">
        <w:trPr>
          <w:trHeight w:val="740"/>
        </w:trPr>
        <w:tc>
          <w:tcPr>
            <w:tcW w:w="9780" w:type="dxa"/>
            <w:gridSpan w:val="5"/>
            <w:vAlign w:val="center"/>
            <w:hideMark/>
          </w:tcPr>
          <w:p w14:paraId="0D467B1F" w14:textId="77777777" w:rsidR="002C1944" w:rsidRDefault="002C1944" w:rsidP="00492D7D">
            <w:pPr>
              <w:pStyle w:val="Paragrafoelenco"/>
              <w:tabs>
                <w:tab w:val="left" w:pos="480"/>
              </w:tabs>
              <w:suppressAutoHyphens/>
              <w:spacing w:after="119" w:line="256" w:lineRule="auto"/>
              <w:ind w:left="479"/>
              <w:rPr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TITOLI ABILIATTIVI/AUTORIZZAZIONI</w:t>
            </w:r>
          </w:p>
        </w:tc>
      </w:tr>
      <w:tr w:rsidR="002C1944" w:rsidRPr="00E00344" w14:paraId="69A799A5" w14:textId="77777777" w:rsidTr="00492D7D">
        <w:trPr>
          <w:trHeight w:val="538"/>
        </w:trPr>
        <w:tc>
          <w:tcPr>
            <w:tcW w:w="7334" w:type="dxa"/>
            <w:gridSpan w:val="3"/>
            <w:vAlign w:val="center"/>
            <w:hideMark/>
          </w:tcPr>
          <w:p w14:paraId="3BDCE42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  <w:u w:val="single"/>
              </w:rPr>
              <w:t>Permesso di costruire e/o varianti</w:t>
            </w:r>
            <w:r>
              <w:rPr>
                <w:rFonts w:eastAsia="Times New Roman"/>
                <w:kern w:val="2"/>
              </w:rPr>
              <w:t xml:space="preserve"> per Nuove costruzioni, demolizioni e ricostruzioni (oltre al calcolo per il pagamento degli oneri di urbanizzazione primaria e secondaria che verrà comunicato solo successivamente), </w:t>
            </w:r>
          </w:p>
        </w:tc>
        <w:tc>
          <w:tcPr>
            <w:tcW w:w="2446" w:type="dxa"/>
            <w:gridSpan w:val="2"/>
            <w:vAlign w:val="center"/>
          </w:tcPr>
          <w:p w14:paraId="242990E0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</w:p>
        </w:tc>
      </w:tr>
      <w:tr w:rsidR="002C1944" w:rsidRPr="00E00344" w14:paraId="6F7E624A" w14:textId="77777777" w:rsidTr="00492D7D">
        <w:trPr>
          <w:trHeight w:val="538"/>
        </w:trPr>
        <w:tc>
          <w:tcPr>
            <w:tcW w:w="3667" w:type="dxa"/>
            <w:gridSpan w:val="2"/>
            <w:vMerge w:val="restart"/>
            <w:vAlign w:val="center"/>
          </w:tcPr>
          <w:p w14:paraId="5DBE389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</w:p>
        </w:tc>
        <w:tc>
          <w:tcPr>
            <w:tcW w:w="3667" w:type="dxa"/>
            <w:vAlign w:val="center"/>
            <w:hideMark/>
          </w:tcPr>
          <w:p w14:paraId="658DD70A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Fino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500 mc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0D7F80D7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18</w:t>
            </w:r>
            <w:r>
              <w:rPr>
                <w:rFonts w:eastAsia="Times New Roman"/>
                <w:kern w:val="2"/>
              </w:rPr>
              <w:t>0,00</w:t>
            </w:r>
          </w:p>
        </w:tc>
      </w:tr>
      <w:tr w:rsidR="002C1944" w:rsidRPr="00E00344" w14:paraId="5F979884" w14:textId="77777777" w:rsidTr="00492D7D">
        <w:trPr>
          <w:trHeight w:val="538"/>
        </w:trPr>
        <w:tc>
          <w:tcPr>
            <w:tcW w:w="3667" w:type="dxa"/>
            <w:gridSpan w:val="2"/>
            <w:vMerge/>
            <w:vAlign w:val="center"/>
            <w:hideMark/>
          </w:tcPr>
          <w:p w14:paraId="5E8D94D6" w14:textId="77777777" w:rsidR="002C1944" w:rsidRDefault="002C1944" w:rsidP="00492D7D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vAlign w:val="center"/>
            <w:hideMark/>
          </w:tcPr>
          <w:p w14:paraId="7893BB91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Da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501 a</w:t>
            </w:r>
            <w:r>
              <w:rPr>
                <w:rFonts w:eastAsia="Times New Roman"/>
                <w:spacing w:val="-2"/>
                <w:kern w:val="2"/>
              </w:rPr>
              <w:t xml:space="preserve"> 1.</w:t>
            </w:r>
            <w:r>
              <w:rPr>
                <w:rFonts w:eastAsia="Times New Roman"/>
                <w:kern w:val="2"/>
              </w:rPr>
              <w:t>500 mc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68FA41C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350,00</w:t>
            </w:r>
          </w:p>
        </w:tc>
      </w:tr>
      <w:tr w:rsidR="002C1944" w:rsidRPr="00E00344" w14:paraId="5F8B053F" w14:textId="77777777" w:rsidTr="00492D7D">
        <w:trPr>
          <w:trHeight w:val="538"/>
        </w:trPr>
        <w:tc>
          <w:tcPr>
            <w:tcW w:w="3667" w:type="dxa"/>
            <w:gridSpan w:val="2"/>
            <w:vMerge/>
            <w:vAlign w:val="center"/>
            <w:hideMark/>
          </w:tcPr>
          <w:p w14:paraId="55C2F1B1" w14:textId="77777777" w:rsidR="002C1944" w:rsidRDefault="002C1944" w:rsidP="00492D7D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hideMark/>
          </w:tcPr>
          <w:p w14:paraId="32BF092A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Oltre 1.500 mc</w:t>
            </w:r>
          </w:p>
        </w:tc>
        <w:tc>
          <w:tcPr>
            <w:tcW w:w="2446" w:type="dxa"/>
            <w:gridSpan w:val="2"/>
            <w:hideMark/>
          </w:tcPr>
          <w:p w14:paraId="65CF5F61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€. 500,00</w:t>
            </w:r>
          </w:p>
        </w:tc>
      </w:tr>
      <w:tr w:rsidR="002C1944" w:rsidRPr="00E00344" w14:paraId="752D0A65" w14:textId="77777777" w:rsidTr="00492D7D">
        <w:trPr>
          <w:trHeight w:val="538"/>
        </w:trPr>
        <w:tc>
          <w:tcPr>
            <w:tcW w:w="3667" w:type="dxa"/>
            <w:gridSpan w:val="2"/>
            <w:vMerge/>
            <w:vAlign w:val="center"/>
          </w:tcPr>
          <w:p w14:paraId="73552923" w14:textId="77777777" w:rsidR="002C1944" w:rsidRDefault="002C1944" w:rsidP="00492D7D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vAlign w:val="center"/>
          </w:tcPr>
          <w:p w14:paraId="2518091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Nel caso non sussista la possibilità di valutare i mc, fino a 100 mq</w:t>
            </w:r>
          </w:p>
        </w:tc>
        <w:tc>
          <w:tcPr>
            <w:tcW w:w="2446" w:type="dxa"/>
            <w:gridSpan w:val="2"/>
            <w:vAlign w:val="center"/>
          </w:tcPr>
          <w:p w14:paraId="2621AE6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€ 180,00</w:t>
            </w:r>
          </w:p>
        </w:tc>
      </w:tr>
      <w:tr w:rsidR="002C1944" w:rsidRPr="00E00344" w14:paraId="6D1C6FB2" w14:textId="77777777" w:rsidTr="00492D7D">
        <w:trPr>
          <w:trHeight w:val="538"/>
        </w:trPr>
        <w:tc>
          <w:tcPr>
            <w:tcW w:w="3667" w:type="dxa"/>
            <w:gridSpan w:val="2"/>
            <w:vMerge/>
            <w:vAlign w:val="center"/>
          </w:tcPr>
          <w:p w14:paraId="5BF4C87D" w14:textId="77777777" w:rsidR="002C1944" w:rsidRDefault="002C1944" w:rsidP="00492D7D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</w:tcPr>
          <w:p w14:paraId="58BC50B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center"/>
              <w:rPr>
                <w:rFonts w:eastAsia="Times New Roman"/>
                <w:kern w:val="2"/>
              </w:rPr>
            </w:pPr>
            <w:r w:rsidRPr="008711E7">
              <w:t>Nel caso non sussista la possibilità di valutare i mc, da 101 mq a 1.000,00 mq</w:t>
            </w:r>
          </w:p>
        </w:tc>
        <w:tc>
          <w:tcPr>
            <w:tcW w:w="2446" w:type="dxa"/>
            <w:gridSpan w:val="2"/>
          </w:tcPr>
          <w:p w14:paraId="4B71F04C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 w:rsidRPr="008711E7">
              <w:t>€. 0,70/ mq</w:t>
            </w:r>
          </w:p>
        </w:tc>
      </w:tr>
      <w:tr w:rsidR="002C1944" w:rsidRPr="00E00344" w14:paraId="1B4F0B87" w14:textId="77777777" w:rsidTr="00492D7D">
        <w:trPr>
          <w:trHeight w:val="538"/>
        </w:trPr>
        <w:tc>
          <w:tcPr>
            <w:tcW w:w="3667" w:type="dxa"/>
            <w:gridSpan w:val="2"/>
            <w:vMerge/>
            <w:vAlign w:val="center"/>
            <w:hideMark/>
          </w:tcPr>
          <w:p w14:paraId="76F5E291" w14:textId="77777777" w:rsidR="002C1944" w:rsidRDefault="002C1944" w:rsidP="00492D7D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vAlign w:val="center"/>
            <w:hideMark/>
          </w:tcPr>
          <w:p w14:paraId="5201CBE3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Nel caso non sussista la possibilità di valutare i mc, oltre 1.001,00 mq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29F79D01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900,00</w:t>
            </w:r>
          </w:p>
        </w:tc>
      </w:tr>
      <w:tr w:rsidR="002C1944" w:rsidRPr="00E00344" w14:paraId="0A02BFE8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4279FD8E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spacing w:val="-2"/>
                <w:kern w:val="2"/>
                <w:u w:val="single"/>
              </w:rPr>
            </w:pPr>
            <w:r>
              <w:rPr>
                <w:rFonts w:eastAsia="Times New Roman"/>
                <w:spacing w:val="-2"/>
                <w:kern w:val="2"/>
                <w:u w:val="single"/>
              </w:rPr>
              <w:t xml:space="preserve">Richiesta di proroga di inizio o fine lavori 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D00FD50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€ 40,00</w:t>
            </w:r>
          </w:p>
        </w:tc>
      </w:tr>
      <w:tr w:rsidR="002C1944" w:rsidRPr="00E00344" w14:paraId="2D8C731D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2688D29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spacing w:val="-2"/>
                <w:kern w:val="2"/>
                <w:u w:val="single"/>
              </w:rPr>
            </w:pPr>
            <w:r>
              <w:rPr>
                <w:rFonts w:eastAsia="Times New Roman"/>
                <w:spacing w:val="-2"/>
                <w:kern w:val="2"/>
                <w:u w:val="single"/>
              </w:rPr>
              <w:t xml:space="preserve">Segnalazione Certificata di Inizio di Attività in alternativa al </w:t>
            </w:r>
            <w:proofErr w:type="spellStart"/>
            <w:r>
              <w:rPr>
                <w:rFonts w:eastAsia="Times New Roman"/>
                <w:spacing w:val="-2"/>
                <w:kern w:val="2"/>
                <w:u w:val="single"/>
              </w:rPr>
              <w:t>PdC</w:t>
            </w:r>
            <w:proofErr w:type="spellEnd"/>
            <w:r>
              <w:rPr>
                <w:rFonts w:eastAsia="Times New Roman"/>
                <w:spacing w:val="-2"/>
                <w:kern w:val="2"/>
                <w:u w:val="single"/>
              </w:rPr>
              <w:t xml:space="preserve"> (SCIA al </w:t>
            </w:r>
            <w:proofErr w:type="spellStart"/>
            <w:r>
              <w:rPr>
                <w:rFonts w:eastAsia="Times New Roman"/>
                <w:spacing w:val="-2"/>
                <w:kern w:val="2"/>
                <w:u w:val="single"/>
              </w:rPr>
              <w:t>PdC</w:t>
            </w:r>
            <w:proofErr w:type="spellEnd"/>
            <w:r>
              <w:rPr>
                <w:rFonts w:eastAsia="Times New Roman"/>
                <w:spacing w:val="-2"/>
                <w:kern w:val="2"/>
                <w:u w:val="single"/>
              </w:rPr>
              <w:t>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6A03C43E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€. 150,00</w:t>
            </w:r>
          </w:p>
        </w:tc>
      </w:tr>
      <w:tr w:rsidR="002C1944" w:rsidRPr="00E00344" w14:paraId="290675CF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028EB4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spacing w:val="-2"/>
                <w:kern w:val="2"/>
              </w:rPr>
            </w:pPr>
            <w:r>
              <w:rPr>
                <w:rFonts w:eastAsia="Times New Roman"/>
                <w:spacing w:val="-2"/>
                <w:kern w:val="2"/>
                <w:u w:val="single"/>
              </w:rPr>
              <w:t>Segnalazione Certificata di Inizio di Attività (SCIA)</w:t>
            </w:r>
            <w:r>
              <w:rPr>
                <w:rFonts w:eastAsia="Times New Roman"/>
                <w:spacing w:val="-2"/>
                <w:kern w:val="2"/>
              </w:rPr>
              <w:t xml:space="preserve"> (Qualsiasi intervento non ricadente nel punto precedente) 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3CD741DC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100,00</w:t>
            </w:r>
          </w:p>
        </w:tc>
      </w:tr>
      <w:tr w:rsidR="002C1944" w:rsidRPr="00E00344" w14:paraId="1F534C63" w14:textId="77777777" w:rsidTr="00492D7D">
        <w:trPr>
          <w:trHeight w:val="451"/>
        </w:trPr>
        <w:tc>
          <w:tcPr>
            <w:tcW w:w="3667" w:type="dxa"/>
            <w:gridSpan w:val="2"/>
            <w:vMerge w:val="restart"/>
            <w:vAlign w:val="center"/>
            <w:hideMark/>
          </w:tcPr>
          <w:p w14:paraId="77E242BD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spacing w:val="-2"/>
                <w:kern w:val="2"/>
                <w:u w:val="single"/>
              </w:rPr>
            </w:pPr>
            <w:r>
              <w:rPr>
                <w:rFonts w:eastAsia="Times New Roman"/>
                <w:spacing w:val="-2"/>
                <w:kern w:val="2"/>
                <w:u w:val="single"/>
              </w:rPr>
              <w:t>Segnalazione Certificata di Agibilità (</w:t>
            </w:r>
            <w:proofErr w:type="spellStart"/>
            <w:r>
              <w:rPr>
                <w:rFonts w:eastAsia="Times New Roman"/>
                <w:spacing w:val="-2"/>
                <w:kern w:val="2"/>
                <w:u w:val="single"/>
              </w:rPr>
              <w:t>SCAgi</w:t>
            </w:r>
            <w:proofErr w:type="spellEnd"/>
            <w:r>
              <w:rPr>
                <w:rFonts w:eastAsia="Times New Roman"/>
                <w:spacing w:val="-2"/>
                <w:kern w:val="2"/>
                <w:u w:val="single"/>
              </w:rPr>
              <w:t xml:space="preserve">) </w:t>
            </w:r>
          </w:p>
        </w:tc>
        <w:tc>
          <w:tcPr>
            <w:tcW w:w="3667" w:type="dxa"/>
            <w:vAlign w:val="center"/>
            <w:hideMark/>
          </w:tcPr>
          <w:p w14:paraId="3E2743DF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spacing w:val="-2"/>
                <w:kern w:val="2"/>
                <w:u w:val="single"/>
              </w:rPr>
            </w:pPr>
            <w:r>
              <w:rPr>
                <w:rFonts w:eastAsia="Times New Roman"/>
                <w:spacing w:val="-2"/>
                <w:kern w:val="2"/>
              </w:rPr>
              <w:t>fino a 5 unità catastali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03639B8E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80,00</w:t>
            </w:r>
          </w:p>
        </w:tc>
      </w:tr>
      <w:tr w:rsidR="002C1944" w:rsidRPr="00E00344" w14:paraId="4D9A4A33" w14:textId="77777777" w:rsidTr="00492D7D">
        <w:trPr>
          <w:trHeight w:val="451"/>
        </w:trPr>
        <w:tc>
          <w:tcPr>
            <w:tcW w:w="3667" w:type="dxa"/>
            <w:gridSpan w:val="2"/>
            <w:vMerge/>
            <w:vAlign w:val="center"/>
            <w:hideMark/>
          </w:tcPr>
          <w:p w14:paraId="59A63579" w14:textId="77777777" w:rsidR="002C1944" w:rsidRDefault="002C1944" w:rsidP="00492D7D">
            <w:pPr>
              <w:spacing w:line="256" w:lineRule="auto"/>
              <w:rPr>
                <w:spacing w:val="-2"/>
                <w:kern w:val="2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667" w:type="dxa"/>
            <w:vAlign w:val="center"/>
            <w:hideMark/>
          </w:tcPr>
          <w:p w14:paraId="585E560C" w14:textId="77777777" w:rsidR="002C1944" w:rsidRDefault="002C1944" w:rsidP="00492D7D">
            <w:pPr>
              <w:pStyle w:val="TableParagraph"/>
              <w:suppressAutoHyphens/>
              <w:spacing w:line="276" w:lineRule="auto"/>
              <w:ind w:left="107"/>
              <w:rPr>
                <w:rFonts w:eastAsia="Times New Roman"/>
                <w:spacing w:val="-2"/>
                <w:kern w:val="2"/>
              </w:rPr>
            </w:pPr>
            <w:r>
              <w:rPr>
                <w:rFonts w:eastAsia="Times New Roman"/>
                <w:spacing w:val="-2"/>
                <w:kern w:val="2"/>
              </w:rPr>
              <w:t>oltre le 5 unità catastali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3617E433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€ 150,00</w:t>
            </w:r>
          </w:p>
        </w:tc>
      </w:tr>
      <w:tr w:rsidR="002C1944" w:rsidRPr="00E00344" w14:paraId="0AB9AC39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31D5FEB" w14:textId="77777777" w:rsidR="002C1944" w:rsidRDefault="002C1944" w:rsidP="00492D7D">
            <w:pPr>
              <w:pStyle w:val="TableParagraph"/>
              <w:suppressAutoHyphens/>
              <w:spacing w:line="276" w:lineRule="auto"/>
              <w:ind w:left="107"/>
              <w:rPr>
                <w:rFonts w:eastAsia="Times New Roman"/>
                <w:spacing w:val="-2"/>
                <w:kern w:val="2"/>
              </w:rPr>
            </w:pPr>
            <w:r>
              <w:rPr>
                <w:rFonts w:eastAsia="Times New Roman"/>
                <w:spacing w:val="-2"/>
                <w:kern w:val="2"/>
              </w:rPr>
              <w:t>Comunicazione inizio Lavori, per Interventi di Edilizia Libera</w:t>
            </w:r>
          </w:p>
          <w:p w14:paraId="08F5889A" w14:textId="77777777" w:rsidR="002C1944" w:rsidRDefault="002C1944" w:rsidP="00492D7D">
            <w:pPr>
              <w:pStyle w:val="TableParagraph"/>
              <w:suppressAutoHyphens/>
              <w:spacing w:line="276" w:lineRule="auto"/>
              <w:ind w:left="107"/>
              <w:rPr>
                <w:spacing w:val="-2"/>
                <w:kern w:val="2"/>
                <w:u w:val="single"/>
              </w:rPr>
            </w:pPr>
            <w:r>
              <w:rPr>
                <w:rFonts w:eastAsia="Times New Roman"/>
                <w:spacing w:val="-2"/>
                <w:kern w:val="2"/>
              </w:rPr>
              <w:t>(art. 6, comma 2, lettere b), c), d) ed e), d.P.R. 6 giugno 2001, n. 380) (CIL)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4E86215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0,00</w:t>
            </w:r>
          </w:p>
        </w:tc>
      </w:tr>
      <w:tr w:rsidR="002C1944" w:rsidRPr="00E00344" w14:paraId="1E57508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1010C13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spacing w:val="-2"/>
                <w:kern w:val="2"/>
              </w:rPr>
            </w:pPr>
            <w:r>
              <w:rPr>
                <w:rFonts w:eastAsia="Times New Roman"/>
                <w:spacing w:val="-2"/>
                <w:kern w:val="2"/>
              </w:rPr>
              <w:t>Comunicazione inizio Lavori Asseverata CILA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6DD1A296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€ 70,00</w:t>
            </w:r>
          </w:p>
        </w:tc>
      </w:tr>
      <w:tr w:rsidR="002C1944" w:rsidRPr="00E00344" w14:paraId="0457D19E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16B809A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  <w:u w:val="single"/>
              </w:rPr>
            </w:pPr>
            <w:r>
              <w:rPr>
                <w:rFonts w:eastAsia="Times New Roman"/>
                <w:spacing w:val="-2"/>
                <w:kern w:val="2"/>
              </w:rPr>
              <w:t>Comunicazione inizio Lavori Asseverata CILAS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2D572CA0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  <w:u w:val="single"/>
              </w:rPr>
            </w:pPr>
            <w:r>
              <w:rPr>
                <w:rFonts w:eastAsia="Times New Roman"/>
                <w:kern w:val="2"/>
              </w:rPr>
              <w:t>€ 70,00</w:t>
            </w:r>
          </w:p>
        </w:tc>
      </w:tr>
      <w:tr w:rsidR="002C1944" w:rsidRPr="00E00344" w14:paraId="34E3FA78" w14:textId="77777777" w:rsidTr="00492D7D">
        <w:trPr>
          <w:trHeight w:val="451"/>
        </w:trPr>
        <w:tc>
          <w:tcPr>
            <w:tcW w:w="3667" w:type="dxa"/>
            <w:gridSpan w:val="2"/>
            <w:vMerge w:val="restart"/>
            <w:vAlign w:val="center"/>
            <w:hideMark/>
          </w:tcPr>
          <w:p w14:paraId="3811458F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  <w:u w:val="single"/>
              </w:rPr>
            </w:pPr>
            <w:r>
              <w:rPr>
                <w:rFonts w:eastAsia="Times New Roman"/>
                <w:kern w:val="2"/>
                <w:u w:val="single"/>
              </w:rPr>
              <w:t xml:space="preserve">Pratiche edilizie in sanatoria </w:t>
            </w:r>
          </w:p>
        </w:tc>
        <w:tc>
          <w:tcPr>
            <w:tcW w:w="3667" w:type="dxa"/>
            <w:vAlign w:val="center"/>
          </w:tcPr>
          <w:p w14:paraId="09A64A6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  <w:u w:val="single"/>
              </w:rPr>
            </w:pPr>
            <w:r>
              <w:rPr>
                <w:rFonts w:eastAsia="Times New Roman"/>
                <w:kern w:val="2"/>
                <w:u w:val="single"/>
              </w:rPr>
              <w:t>CILA in sanatoria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4B8127E3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rPr>
                <w:kern w:val="2"/>
                <w:u w:val="single"/>
              </w:rPr>
            </w:pPr>
            <w:r>
              <w:rPr>
                <w:rFonts w:eastAsia="Times New Roman"/>
                <w:kern w:val="2"/>
                <w:u w:val="single"/>
              </w:rPr>
              <w:t>Diritti di segreteria sopra dettagliati maggiorati di                  € 30,00</w:t>
            </w:r>
          </w:p>
        </w:tc>
      </w:tr>
      <w:tr w:rsidR="002C1944" w:rsidRPr="00E00344" w14:paraId="0E97B652" w14:textId="77777777" w:rsidTr="00492D7D">
        <w:trPr>
          <w:trHeight w:val="451"/>
        </w:trPr>
        <w:tc>
          <w:tcPr>
            <w:tcW w:w="3667" w:type="dxa"/>
            <w:gridSpan w:val="2"/>
            <w:vMerge/>
            <w:vAlign w:val="center"/>
          </w:tcPr>
          <w:p w14:paraId="290CA09E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rFonts w:eastAsia="Times New Roman"/>
                <w:spacing w:val="-2"/>
                <w:kern w:val="2"/>
              </w:rPr>
            </w:pPr>
          </w:p>
        </w:tc>
        <w:tc>
          <w:tcPr>
            <w:tcW w:w="3667" w:type="dxa"/>
            <w:vAlign w:val="center"/>
          </w:tcPr>
          <w:p w14:paraId="647A8AC3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rFonts w:eastAsia="Times New Roman"/>
                <w:spacing w:val="-2"/>
                <w:kern w:val="2"/>
              </w:rPr>
            </w:pPr>
            <w:r>
              <w:rPr>
                <w:rFonts w:eastAsia="Times New Roman"/>
                <w:kern w:val="2"/>
                <w:u w:val="single"/>
              </w:rPr>
              <w:t>SCIA in sanatoria e Permesso di costruire in sanatoria)</w:t>
            </w:r>
          </w:p>
        </w:tc>
        <w:tc>
          <w:tcPr>
            <w:tcW w:w="2446" w:type="dxa"/>
            <w:gridSpan w:val="2"/>
            <w:vAlign w:val="center"/>
          </w:tcPr>
          <w:p w14:paraId="4C2A51F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  <w:u w:val="single"/>
              </w:rPr>
              <w:t>Diritti di segreteria sopra dettagliati maggiorati di                  € 50,00</w:t>
            </w:r>
          </w:p>
        </w:tc>
      </w:tr>
      <w:tr w:rsidR="002C1944" w:rsidRPr="00E00344" w14:paraId="2664441B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6D3A1ABD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spacing w:val="-2"/>
                <w:kern w:val="2"/>
              </w:rPr>
            </w:pPr>
            <w:r>
              <w:rPr>
                <w:rFonts w:eastAsia="Times New Roman"/>
                <w:spacing w:val="-2"/>
                <w:kern w:val="2"/>
              </w:rPr>
              <w:t>Subdelega paesaggistica (per ogni singola pratica) diritti di segreteria per procedura semplificata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6920B247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€ 80,00</w:t>
            </w:r>
          </w:p>
        </w:tc>
      </w:tr>
      <w:tr w:rsidR="002C1944" w:rsidRPr="00E00344" w14:paraId="7CE59EE3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6F959261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spacing w:val="-2"/>
                <w:kern w:val="2"/>
              </w:rPr>
              <w:t>Subdelega paesaggistica (per ogni singola pratica) diritti di istruttoria per procedura semplificata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81D738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€ 150,00</w:t>
            </w:r>
          </w:p>
        </w:tc>
      </w:tr>
      <w:tr w:rsidR="002C1944" w:rsidRPr="00E00344" w14:paraId="311211F7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100D680C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spacing w:val="-2"/>
                <w:kern w:val="2"/>
              </w:rPr>
            </w:pPr>
            <w:r>
              <w:rPr>
                <w:kern w:val="2"/>
              </w:rPr>
              <w:t>Subdelega paesaggistica (per ogni singola pratica) diritti di segreteria per procedura ordinaria</w:t>
            </w:r>
          </w:p>
        </w:tc>
        <w:tc>
          <w:tcPr>
            <w:tcW w:w="2446" w:type="dxa"/>
            <w:gridSpan w:val="2"/>
            <w:hideMark/>
          </w:tcPr>
          <w:p w14:paraId="6D5D5851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€ 80,00</w:t>
            </w:r>
          </w:p>
        </w:tc>
      </w:tr>
      <w:tr w:rsidR="002C1944" w:rsidRPr="00E00344" w14:paraId="75E8F75E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1D47F1FF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spacing w:val="-2"/>
                <w:kern w:val="2"/>
              </w:rPr>
            </w:pPr>
            <w:r>
              <w:rPr>
                <w:kern w:val="2"/>
              </w:rPr>
              <w:t>Subdelega paesaggistica (per ogni singola pratica) diritti di istruttoria per procedura ordinaria</w:t>
            </w:r>
          </w:p>
        </w:tc>
        <w:tc>
          <w:tcPr>
            <w:tcW w:w="2446" w:type="dxa"/>
            <w:gridSpan w:val="2"/>
            <w:hideMark/>
          </w:tcPr>
          <w:p w14:paraId="6C1B7F21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€ 150,00</w:t>
            </w:r>
          </w:p>
        </w:tc>
      </w:tr>
      <w:tr w:rsidR="002C1944" w:rsidRPr="00E00344" w14:paraId="4D50869E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0566BE06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spacing w:val="-2"/>
                <w:kern w:val="2"/>
              </w:rPr>
            </w:pPr>
            <w:r>
              <w:rPr>
                <w:kern w:val="2"/>
              </w:rPr>
              <w:t>Subdelega paesaggistica (per ogni singola pratica) diritti di segreteria per procedura compatibilità paesaggistica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51949CCF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€ 120,00</w:t>
            </w:r>
          </w:p>
        </w:tc>
      </w:tr>
      <w:tr w:rsidR="002C1944" w:rsidRPr="00E00344" w14:paraId="140746D6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254937F0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spacing w:val="-2"/>
                <w:kern w:val="2"/>
              </w:rPr>
            </w:pPr>
            <w:r>
              <w:rPr>
                <w:kern w:val="2"/>
              </w:rPr>
              <w:t>Subdelega paesaggistica (per ogni singola pratica) diritti di istruttoria per procedura compatibilità paesaggistica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04F3B22E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€ </w:t>
            </w:r>
            <w:r>
              <w:rPr>
                <w:kern w:val="2"/>
              </w:rPr>
              <w:t>150,00</w:t>
            </w:r>
          </w:p>
        </w:tc>
      </w:tr>
      <w:tr w:rsidR="002C1944" w:rsidRPr="00E00344" w14:paraId="0012733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7635351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spacing w:val="-2"/>
                <w:kern w:val="2"/>
              </w:rPr>
              <w:t>Diritti di istruttoria per rilascio pare ambientale (per le facciate)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724299C8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€ 55,00</w:t>
            </w:r>
          </w:p>
        </w:tc>
      </w:tr>
      <w:tr w:rsidR="002C1944" w:rsidRPr="00E00344" w14:paraId="69D8D03D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5ED9B0B5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lastRenderedPageBreak/>
              <w:t>Nulla osta per Vincolo Idrogeologico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605CF967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€ 70,00</w:t>
            </w:r>
          </w:p>
        </w:tc>
      </w:tr>
      <w:tr w:rsidR="002C1944" w:rsidRPr="00E00344" w14:paraId="3BFDB38E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DB99C9C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Certificazioni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/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attestazioni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richieste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da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Enti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pubblici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14B9EE7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Esenti</w:t>
            </w:r>
          </w:p>
        </w:tc>
      </w:tr>
      <w:tr w:rsidR="002C1944" w:rsidRPr="00E00344" w14:paraId="705161C2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0EDE1925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kern w:val="2"/>
              </w:rPr>
              <w:t>Opere finalizzate all’abbattimento delle barriere architettoniche</w:t>
            </w:r>
          </w:p>
        </w:tc>
        <w:tc>
          <w:tcPr>
            <w:tcW w:w="2446" w:type="dxa"/>
            <w:gridSpan w:val="2"/>
            <w:hideMark/>
          </w:tcPr>
          <w:p w14:paraId="797749A6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Esenti</w:t>
            </w:r>
          </w:p>
        </w:tc>
      </w:tr>
      <w:tr w:rsidR="002C1944" w:rsidRPr="00E00344" w14:paraId="2A9966D7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7D204470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Autorizzazioni edilizie per Piani Urbanistici Attuativi convenzionati e conformi al PRG /PUCG</w:t>
            </w:r>
          </w:p>
        </w:tc>
        <w:tc>
          <w:tcPr>
            <w:tcW w:w="2446" w:type="dxa"/>
            <w:gridSpan w:val="2"/>
            <w:hideMark/>
          </w:tcPr>
          <w:p w14:paraId="59EE6B5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€ 900,00</w:t>
            </w:r>
          </w:p>
        </w:tc>
      </w:tr>
      <w:tr w:rsidR="002C1944" w:rsidRPr="00E00344" w14:paraId="630F74B2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5A0B055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Autorizzazioni edilizie per Piani Urbanistici Attuativi convenzionati in variante al PRG /PUCG</w:t>
            </w:r>
          </w:p>
        </w:tc>
        <w:tc>
          <w:tcPr>
            <w:tcW w:w="2446" w:type="dxa"/>
            <w:gridSpan w:val="2"/>
            <w:hideMark/>
          </w:tcPr>
          <w:p w14:paraId="73D8E67E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€ 1.800,00</w:t>
            </w:r>
          </w:p>
        </w:tc>
      </w:tr>
      <w:tr w:rsidR="002C1944" w:rsidRPr="00E00344" w14:paraId="04584C0B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62FCB37E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 xml:space="preserve">Autorizzazioni per Piani di Lottizzazione di aree di iniziativa privata ai sensi del’art.28 della Legge 1150/1942 e </w:t>
            </w:r>
            <w:proofErr w:type="spellStart"/>
            <w:r>
              <w:rPr>
                <w:kern w:val="2"/>
              </w:rPr>
              <w:t>ss.mm.ii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446" w:type="dxa"/>
            <w:gridSpan w:val="2"/>
            <w:hideMark/>
          </w:tcPr>
          <w:p w14:paraId="137ED90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€ 1.000,00</w:t>
            </w:r>
          </w:p>
        </w:tc>
      </w:tr>
      <w:tr w:rsidR="002C1944" w:rsidRPr="00E00344" w14:paraId="2319E735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4A69F074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Istanze per l’attuazione di piani di recupero di iniziativa privata</w:t>
            </w:r>
          </w:p>
        </w:tc>
        <w:tc>
          <w:tcPr>
            <w:tcW w:w="2446" w:type="dxa"/>
            <w:gridSpan w:val="2"/>
            <w:hideMark/>
          </w:tcPr>
          <w:p w14:paraId="5D3A5D4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€ 50,00</w:t>
            </w:r>
          </w:p>
        </w:tc>
      </w:tr>
      <w:tr w:rsidR="002C1944" w:rsidRPr="00E00344" w14:paraId="30338F4B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33C79161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Autorizzazione edilizia relativa </w:t>
            </w:r>
            <w:proofErr w:type="spellStart"/>
            <w:r>
              <w:rPr>
                <w:rFonts w:eastAsia="Times New Roman"/>
                <w:kern w:val="2"/>
              </w:rPr>
              <w:t>all</w:t>
            </w:r>
            <w:proofErr w:type="spellEnd"/>
            <w:r>
              <w:rPr>
                <w:rFonts w:eastAsia="Times New Roman"/>
                <w:kern w:val="2"/>
              </w:rPr>
              <w:t xml:space="preserve"> Procedura Abilitativa semplificata (PAS) per la realizzazione di impianti di energia da fonti rinnovabili (art. 3 Legge Regionale 16/2011) diritti di segreteria pari allo</w:t>
            </w:r>
          </w:p>
        </w:tc>
        <w:tc>
          <w:tcPr>
            <w:tcW w:w="2446" w:type="dxa"/>
            <w:gridSpan w:val="2"/>
            <w:hideMark/>
          </w:tcPr>
          <w:p w14:paraId="0A2107C4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0,03 % del costo dell’intervento</w:t>
            </w:r>
          </w:p>
        </w:tc>
      </w:tr>
      <w:tr w:rsidR="002C1944" w:rsidRPr="00E00344" w14:paraId="3F8D1911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450D06B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Autorizzazioni Piani di Utilizzazione Aziendale (PUA)</w:t>
            </w:r>
          </w:p>
        </w:tc>
        <w:tc>
          <w:tcPr>
            <w:tcW w:w="2446" w:type="dxa"/>
            <w:gridSpan w:val="2"/>
            <w:hideMark/>
          </w:tcPr>
          <w:p w14:paraId="1FC7657C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€ 250,00</w:t>
            </w:r>
          </w:p>
        </w:tc>
      </w:tr>
      <w:tr w:rsidR="002C1944" w:rsidRPr="00E00344" w14:paraId="14D0B096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230784E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Richiesta Convocazione Conferenza dei Servizi</w:t>
            </w:r>
          </w:p>
        </w:tc>
        <w:tc>
          <w:tcPr>
            <w:tcW w:w="2446" w:type="dxa"/>
            <w:gridSpan w:val="2"/>
            <w:hideMark/>
          </w:tcPr>
          <w:p w14:paraId="7282890D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€ 150,00</w:t>
            </w:r>
          </w:p>
        </w:tc>
      </w:tr>
      <w:tr w:rsidR="002C1944" w:rsidRPr="00E00344" w14:paraId="6960458A" w14:textId="77777777" w:rsidTr="00492D7D">
        <w:trPr>
          <w:trHeight w:val="451"/>
        </w:trPr>
        <w:tc>
          <w:tcPr>
            <w:tcW w:w="9780" w:type="dxa"/>
            <w:gridSpan w:val="5"/>
            <w:vAlign w:val="center"/>
            <w:hideMark/>
          </w:tcPr>
          <w:p w14:paraId="25131D8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b/>
                <w:kern w:val="2"/>
              </w:rPr>
              <w:t>VOLTURE</w:t>
            </w:r>
          </w:p>
        </w:tc>
      </w:tr>
      <w:tr w:rsidR="002C1944" w:rsidRPr="00E00344" w14:paraId="693981F3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2D58B140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 Volture Permessi di Costruire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3E94B03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€ 40,00</w:t>
            </w:r>
          </w:p>
        </w:tc>
      </w:tr>
      <w:tr w:rsidR="002C1944" w:rsidRPr="00E00344" w14:paraId="3C631D36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5E3B4229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Volture Autorizzazioni</w:t>
            </w:r>
            <w:r>
              <w:rPr>
                <w:rFonts w:eastAsia="Times New Roman"/>
                <w:spacing w:val="-3"/>
                <w:kern w:val="2"/>
              </w:rPr>
              <w:t xml:space="preserve"> allo </w:t>
            </w:r>
            <w:r>
              <w:rPr>
                <w:rFonts w:eastAsia="Times New Roman"/>
                <w:kern w:val="2"/>
              </w:rPr>
              <w:t>scarico non in pubblica fognatura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2265F48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€ 40,00</w:t>
            </w:r>
          </w:p>
        </w:tc>
      </w:tr>
      <w:tr w:rsidR="002C1944" w:rsidRPr="00E00344" w14:paraId="5EF8E784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41647A9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Altri tipi di volture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46C06BE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€ 30,00</w:t>
            </w:r>
          </w:p>
        </w:tc>
      </w:tr>
      <w:tr w:rsidR="002C1944" w:rsidRPr="00E00344" w14:paraId="32A1C523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</w:tcPr>
          <w:p w14:paraId="0DD6A84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</w:p>
        </w:tc>
        <w:tc>
          <w:tcPr>
            <w:tcW w:w="2446" w:type="dxa"/>
            <w:gridSpan w:val="2"/>
            <w:vAlign w:val="center"/>
          </w:tcPr>
          <w:p w14:paraId="7F0309F4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</w:p>
        </w:tc>
      </w:tr>
      <w:tr w:rsidR="002C1944" w:rsidRPr="00E00344" w14:paraId="43F54B9B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3148DFC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Opere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finalizzate</w:t>
            </w: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all’abbattimento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delle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barriere</w:t>
            </w: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architettoniche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4697ADDA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Esenti</w:t>
            </w:r>
          </w:p>
        </w:tc>
      </w:tr>
      <w:tr w:rsidR="002C1944" w:rsidRPr="00E00344" w14:paraId="3967BE23" w14:textId="77777777" w:rsidTr="00492D7D">
        <w:trPr>
          <w:trHeight w:val="697"/>
        </w:trPr>
        <w:tc>
          <w:tcPr>
            <w:tcW w:w="9780" w:type="dxa"/>
            <w:gridSpan w:val="5"/>
            <w:vAlign w:val="center"/>
            <w:hideMark/>
          </w:tcPr>
          <w:p w14:paraId="346247C2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ind w:left="442"/>
              <w:rPr>
                <w:b/>
                <w:kern w:val="2"/>
              </w:rPr>
            </w:pPr>
            <w:r>
              <w:rPr>
                <w:rFonts w:eastAsia="Times New Roman"/>
                <w:b/>
                <w:kern w:val="2"/>
              </w:rPr>
              <w:t>COPIE DI ELABORATI E DOCUMENTI (ACCESSO AGLI ATTI)</w:t>
            </w:r>
          </w:p>
        </w:tc>
      </w:tr>
      <w:tr w:rsidR="002C1944" w:rsidRPr="00E00344" w14:paraId="0C4E9AA3" w14:textId="77777777" w:rsidTr="00492D7D">
        <w:trPr>
          <w:trHeight w:val="451"/>
        </w:trPr>
        <w:tc>
          <w:tcPr>
            <w:tcW w:w="7334" w:type="dxa"/>
            <w:gridSpan w:val="3"/>
            <w:hideMark/>
          </w:tcPr>
          <w:p w14:paraId="5BF60454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Diritti di segreteria per istruttoria e ricerca da versare contestualmente alla richiesta di accesso atti (da contabilizzare successivamente i diritti di ricerca e copia)</w:t>
            </w:r>
          </w:p>
        </w:tc>
        <w:tc>
          <w:tcPr>
            <w:tcW w:w="2446" w:type="dxa"/>
            <w:gridSpan w:val="2"/>
            <w:hideMark/>
          </w:tcPr>
          <w:p w14:paraId="0810EC87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>€ 20,00</w:t>
            </w:r>
          </w:p>
        </w:tc>
      </w:tr>
      <w:tr w:rsidR="002C1944" w:rsidRPr="00E00344" w14:paraId="6116AE0D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E8F1D6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Diritti di ricerca di Titoli abilitativi/altra documentazione, per i quali è trascorso un tempo massimo di 10 anni dalla richiesta (a cui devono essere aggiunti i diritti di copia esclusivamente per chi richiede la copia cartacea)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1367EF7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€ 10,00</w:t>
            </w:r>
          </w:p>
          <w:p w14:paraId="155B0D37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Tale importo è per ogni diverso titolo abilitativo/altra documentazione</w:t>
            </w:r>
          </w:p>
        </w:tc>
      </w:tr>
      <w:tr w:rsidR="002C1944" w:rsidRPr="00E00344" w14:paraId="41B2ECEE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3E2015F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Diritti di ricerca di Titoli abilitativi/altra documentazione per i quali è trascorso oltre 10 anni dalla richiesta (a cui devono essere aggiunti i diritti di copia esclusivamente per chi richiede la copia cartacea)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6FF79E7D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€ 20,00</w:t>
            </w:r>
          </w:p>
          <w:p w14:paraId="0988019F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Tale importo è per ogni diverso Titoli abilitativi/altra documentazione</w:t>
            </w:r>
          </w:p>
        </w:tc>
      </w:tr>
      <w:tr w:rsidR="002C1944" w:rsidRPr="00E00344" w14:paraId="59D6B05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8383AD5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Diritti di copia cartacea per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ogni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pagina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A4, se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conformi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all’originale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7035C515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0,70</w:t>
            </w:r>
          </w:p>
        </w:tc>
      </w:tr>
      <w:tr w:rsidR="002C1944" w:rsidRPr="00E00344" w14:paraId="64D4F41E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1C36C64E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lastRenderedPageBreak/>
              <w:t>Diritti di copia cartacea per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ogni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pagina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A3, se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conformi</w:t>
            </w:r>
            <w:r>
              <w:rPr>
                <w:rFonts w:eastAsia="Times New Roman"/>
                <w:spacing w:val="-2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all’originale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7C625E9F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 1,00</w:t>
            </w:r>
          </w:p>
        </w:tc>
      </w:tr>
      <w:tr w:rsidR="002C1944" w:rsidRPr="00E00344" w14:paraId="393A0F8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58A61490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Diritti di copia cartacea per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ogni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pagina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A4,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se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non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conformi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all’originale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766FC734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0,30</w:t>
            </w:r>
          </w:p>
        </w:tc>
      </w:tr>
      <w:tr w:rsidR="002C1944" w:rsidRPr="00E00344" w14:paraId="7765421D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37173DA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Diritti di copia cartacea per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ogni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pagina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A3,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se</w:t>
            </w:r>
            <w:r>
              <w:rPr>
                <w:rFonts w:eastAsia="Times New Roman"/>
                <w:spacing w:val="-3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non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conformi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all’originale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32761736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€.</w:t>
            </w:r>
            <w:r>
              <w:rPr>
                <w:rFonts w:eastAsia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0,40</w:t>
            </w:r>
          </w:p>
        </w:tc>
      </w:tr>
      <w:tr w:rsidR="002C1944" w:rsidRPr="00E00344" w14:paraId="0A36CB4D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2A6480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copie cartacea degli elaborati grafici di formati superiori (A2, A1, A0 </w:t>
            </w:r>
            <w:proofErr w:type="spellStart"/>
            <w:r>
              <w:rPr>
                <w:rFonts w:eastAsia="Times New Roman"/>
                <w:kern w:val="2"/>
              </w:rPr>
              <w:t>ecc</w:t>
            </w:r>
            <w:proofErr w:type="spellEnd"/>
            <w:r>
              <w:rPr>
                <w:rFonts w:eastAsia="Times New Roman"/>
                <w:kern w:val="2"/>
              </w:rPr>
              <w:t>)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4025E0D3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 xml:space="preserve">€ 10,00     </w:t>
            </w:r>
          </w:p>
          <w:p w14:paraId="082EE5E9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kern w:val="2"/>
              </w:rPr>
              <w:t xml:space="preserve">Per ogni elaborato grafico                                          </w:t>
            </w:r>
            <w:r>
              <w:rPr>
                <w:rFonts w:eastAsia="Times New Roman"/>
                <w:kern w:val="2"/>
              </w:rPr>
              <w:t xml:space="preserve">                                          </w:t>
            </w:r>
          </w:p>
        </w:tc>
      </w:tr>
      <w:tr w:rsidR="002C1944" w:rsidRPr="00E00344" w14:paraId="5D688503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7322108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 xml:space="preserve"> Diritti di ricerca e visura di documenti amministrativi</w:t>
            </w:r>
          </w:p>
        </w:tc>
        <w:tc>
          <w:tcPr>
            <w:tcW w:w="2446" w:type="dxa"/>
            <w:gridSpan w:val="2"/>
            <w:vAlign w:val="center"/>
            <w:hideMark/>
          </w:tcPr>
          <w:p w14:paraId="7CE0F6C9" w14:textId="77777777" w:rsidR="002C1944" w:rsidRDefault="002C1944" w:rsidP="00492D7D">
            <w:pPr>
              <w:pStyle w:val="Paragrafoelenco"/>
              <w:tabs>
                <w:tab w:val="left" w:pos="7907"/>
              </w:tabs>
              <w:suppressAutoHyphens/>
              <w:spacing w:before="100" w:after="119" w:line="256" w:lineRule="auto"/>
              <w:ind w:left="54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>€ 20,00 oltre costo di riproduzione</w:t>
            </w:r>
          </w:p>
        </w:tc>
      </w:tr>
      <w:tr w:rsidR="002C1944" w:rsidRPr="00E00344" w14:paraId="724E34B0" w14:textId="77777777" w:rsidTr="00492D7D">
        <w:trPr>
          <w:trHeight w:val="451"/>
        </w:trPr>
        <w:tc>
          <w:tcPr>
            <w:tcW w:w="7334" w:type="dxa"/>
            <w:gridSpan w:val="3"/>
            <w:vAlign w:val="center"/>
            <w:hideMark/>
          </w:tcPr>
          <w:p w14:paraId="0DC3B802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442"/>
              <w:rPr>
                <w:b/>
                <w:kern w:val="2"/>
              </w:rPr>
            </w:pPr>
            <w:r>
              <w:rPr>
                <w:rFonts w:eastAsia="Times New Roman"/>
                <w:b/>
                <w:kern w:val="2"/>
              </w:rPr>
              <w:t>ESENZIONI</w:t>
            </w:r>
          </w:p>
        </w:tc>
        <w:tc>
          <w:tcPr>
            <w:tcW w:w="2446" w:type="dxa"/>
            <w:gridSpan w:val="2"/>
            <w:vAlign w:val="center"/>
          </w:tcPr>
          <w:p w14:paraId="2876D821" w14:textId="77777777" w:rsidR="002C1944" w:rsidRDefault="002C1944" w:rsidP="00492D7D">
            <w:pPr>
              <w:pStyle w:val="Paragrafoelenco"/>
              <w:tabs>
                <w:tab w:val="left" w:pos="7907"/>
              </w:tabs>
              <w:suppressAutoHyphens/>
              <w:spacing w:before="100" w:after="119" w:line="256" w:lineRule="auto"/>
              <w:ind w:left="774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2C1944" w:rsidRPr="00E00344" w14:paraId="7436E5C7" w14:textId="77777777" w:rsidTr="00492D7D">
        <w:trPr>
          <w:trHeight w:val="451"/>
        </w:trPr>
        <w:tc>
          <w:tcPr>
            <w:tcW w:w="9780" w:type="dxa"/>
            <w:gridSpan w:val="5"/>
            <w:vAlign w:val="center"/>
            <w:hideMark/>
          </w:tcPr>
          <w:p w14:paraId="3D4847D0" w14:textId="77777777" w:rsidR="002C1944" w:rsidRDefault="002C1944" w:rsidP="00492D7D">
            <w:pPr>
              <w:suppressAutoHyphens/>
              <w:spacing w:before="100" w:after="119" w:line="256" w:lineRule="auto"/>
              <w:rPr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 xml:space="preserve">  Esenzione nei seguenti casi:</w:t>
            </w:r>
          </w:p>
          <w:p w14:paraId="18F7C46A" w14:textId="77777777" w:rsidR="002C1944" w:rsidRDefault="002C1944" w:rsidP="002C1944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25" w:line="256" w:lineRule="auto"/>
              <w:ind w:right="239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>Accesso effettuato da consiglieri comunali per l’espletamento del proprio mandato;</w:t>
            </w:r>
          </w:p>
        </w:tc>
      </w:tr>
      <w:tr w:rsidR="002C1944" w:rsidRPr="00E00344" w14:paraId="7707A53E" w14:textId="77777777" w:rsidTr="00492D7D">
        <w:trPr>
          <w:trHeight w:val="451"/>
        </w:trPr>
        <w:tc>
          <w:tcPr>
            <w:tcW w:w="9780" w:type="dxa"/>
            <w:gridSpan w:val="5"/>
            <w:vAlign w:val="center"/>
            <w:hideMark/>
          </w:tcPr>
          <w:p w14:paraId="791A0A3C" w14:textId="77777777" w:rsidR="002C1944" w:rsidRDefault="002C1944" w:rsidP="00492D7D">
            <w:pPr>
              <w:suppressAutoHyphens/>
              <w:spacing w:before="100" w:after="119" w:line="256" w:lineRule="auto"/>
              <w:rPr>
                <w:rFonts w:eastAsia="Times New Roman"/>
                <w:b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kern w:val="2"/>
                <w:sz w:val="22"/>
                <w:szCs w:val="22"/>
              </w:rPr>
              <w:t>PASSI CARRABILI</w:t>
            </w:r>
          </w:p>
        </w:tc>
      </w:tr>
      <w:tr w:rsidR="002C1944" w:rsidRPr="00E00344" w14:paraId="537A93A1" w14:textId="77777777" w:rsidTr="00492D7D">
        <w:trPr>
          <w:trHeight w:val="451"/>
        </w:trPr>
        <w:tc>
          <w:tcPr>
            <w:tcW w:w="7388" w:type="dxa"/>
            <w:gridSpan w:val="4"/>
            <w:vAlign w:val="center"/>
            <w:hideMark/>
          </w:tcPr>
          <w:p w14:paraId="7B5B28B1" w14:textId="77777777" w:rsidR="002C1944" w:rsidRDefault="002C1944" w:rsidP="00492D7D">
            <w:pPr>
              <w:suppressAutoHyphens/>
              <w:spacing w:before="100" w:after="119" w:line="256" w:lineRule="auto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 xml:space="preserve">Richiesta nuovo Passo Carrabile </w:t>
            </w:r>
          </w:p>
        </w:tc>
        <w:tc>
          <w:tcPr>
            <w:tcW w:w="2392" w:type="dxa"/>
            <w:vAlign w:val="center"/>
            <w:hideMark/>
          </w:tcPr>
          <w:p w14:paraId="7335012A" w14:textId="77777777" w:rsidR="002C1944" w:rsidRDefault="002C1944" w:rsidP="00492D7D">
            <w:pPr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>€ 60,00</w:t>
            </w:r>
          </w:p>
        </w:tc>
      </w:tr>
      <w:tr w:rsidR="002C1944" w:rsidRPr="00E00344" w14:paraId="05D8076E" w14:textId="77777777" w:rsidTr="00492D7D">
        <w:trPr>
          <w:trHeight w:val="451"/>
        </w:trPr>
        <w:tc>
          <w:tcPr>
            <w:tcW w:w="7388" w:type="dxa"/>
            <w:gridSpan w:val="4"/>
            <w:vAlign w:val="center"/>
            <w:hideMark/>
          </w:tcPr>
          <w:p w14:paraId="207E6C92" w14:textId="77777777" w:rsidR="002C1944" w:rsidRDefault="002C1944" w:rsidP="00492D7D">
            <w:pPr>
              <w:suppressAutoHyphens/>
              <w:spacing w:before="100" w:after="119" w:line="256" w:lineRule="auto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>Voltura Passo Carrabile</w:t>
            </w:r>
          </w:p>
        </w:tc>
        <w:tc>
          <w:tcPr>
            <w:tcW w:w="2392" w:type="dxa"/>
            <w:vAlign w:val="center"/>
            <w:hideMark/>
          </w:tcPr>
          <w:p w14:paraId="2D17D1CA" w14:textId="77777777" w:rsidR="002C1944" w:rsidRDefault="002C1944" w:rsidP="00492D7D">
            <w:pPr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>€ 40,00</w:t>
            </w:r>
          </w:p>
        </w:tc>
      </w:tr>
      <w:tr w:rsidR="002C1944" w:rsidRPr="00E00344" w14:paraId="28D8F3BD" w14:textId="77777777" w:rsidTr="00492D7D">
        <w:trPr>
          <w:trHeight w:val="451"/>
        </w:trPr>
        <w:tc>
          <w:tcPr>
            <w:tcW w:w="7388" w:type="dxa"/>
            <w:gridSpan w:val="4"/>
            <w:vAlign w:val="center"/>
            <w:hideMark/>
          </w:tcPr>
          <w:p w14:paraId="4BA1C0A8" w14:textId="77777777" w:rsidR="002C1944" w:rsidRDefault="002C1944" w:rsidP="00492D7D">
            <w:pPr>
              <w:suppressAutoHyphens/>
              <w:spacing w:before="100" w:after="119" w:line="256" w:lineRule="auto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 xml:space="preserve"> Cessazione Passo Carrabile</w:t>
            </w:r>
          </w:p>
        </w:tc>
        <w:tc>
          <w:tcPr>
            <w:tcW w:w="2392" w:type="dxa"/>
            <w:vAlign w:val="center"/>
            <w:hideMark/>
          </w:tcPr>
          <w:p w14:paraId="1768C1A1" w14:textId="77777777" w:rsidR="002C1944" w:rsidRDefault="002C1944" w:rsidP="00492D7D">
            <w:pPr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  <w:sz w:val="22"/>
                <w:szCs w:val="22"/>
              </w:rPr>
            </w:pPr>
            <w:r>
              <w:rPr>
                <w:rFonts w:eastAsia="Times New Roman"/>
                <w:kern w:val="2"/>
                <w:sz w:val="22"/>
                <w:szCs w:val="22"/>
              </w:rPr>
              <w:t>€ 20,00</w:t>
            </w:r>
          </w:p>
        </w:tc>
      </w:tr>
      <w:tr w:rsidR="002C1944" w:rsidRPr="00E00344" w14:paraId="1D8667C4" w14:textId="77777777" w:rsidTr="00492D7D">
        <w:trPr>
          <w:trHeight w:val="451"/>
        </w:trPr>
        <w:tc>
          <w:tcPr>
            <w:tcW w:w="9780" w:type="dxa"/>
            <w:gridSpan w:val="5"/>
            <w:vAlign w:val="center"/>
            <w:hideMark/>
          </w:tcPr>
          <w:p w14:paraId="260B609F" w14:textId="77777777" w:rsidR="002C1944" w:rsidRDefault="002C1944" w:rsidP="00492D7D">
            <w:pPr>
              <w:suppressAutoHyphens/>
              <w:spacing w:before="100" w:after="119" w:line="256" w:lineRule="auto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2"/>
                <w:sz w:val="22"/>
                <w:szCs w:val="22"/>
              </w:rPr>
              <w:t>PER TUTTI GLI UFFICI DELL’ENTE</w:t>
            </w:r>
          </w:p>
        </w:tc>
      </w:tr>
      <w:tr w:rsidR="002C1944" w:rsidRPr="00E00344" w14:paraId="7A038A00" w14:textId="77777777" w:rsidTr="00492D7D">
        <w:trPr>
          <w:gridBefore w:val="1"/>
          <w:wBefore w:w="17" w:type="dxa"/>
          <w:trHeight w:val="697"/>
        </w:trPr>
        <w:tc>
          <w:tcPr>
            <w:tcW w:w="9763" w:type="dxa"/>
            <w:gridSpan w:val="4"/>
            <w:vAlign w:val="center"/>
            <w:hideMark/>
          </w:tcPr>
          <w:p w14:paraId="48477FED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ind w:left="442"/>
              <w:rPr>
                <w:b/>
                <w:kern w:val="2"/>
              </w:rPr>
            </w:pPr>
            <w:r>
              <w:rPr>
                <w:rFonts w:eastAsia="Times New Roman"/>
                <w:b/>
                <w:kern w:val="2"/>
              </w:rPr>
              <w:t>COPIE DI ELABORATI E DOCUMENTI (ACCESSO AGLI ATTI)</w:t>
            </w:r>
          </w:p>
        </w:tc>
      </w:tr>
      <w:tr w:rsidR="002C1944" w:rsidRPr="00E00344" w14:paraId="09DF08C6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74D21935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 w:rsidRPr="007C7F30">
              <w:t>Diritti di segreteria per istruttoria e ricerca da versare contestualmente alla richiesta di accesso atti (da contabilizzare successivamente i diritti di ricerca e copia)</w:t>
            </w:r>
          </w:p>
        </w:tc>
        <w:tc>
          <w:tcPr>
            <w:tcW w:w="2446" w:type="dxa"/>
            <w:gridSpan w:val="2"/>
          </w:tcPr>
          <w:p w14:paraId="3B1E0628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rFonts w:eastAsia="Times New Roman"/>
                <w:kern w:val="2"/>
              </w:rPr>
            </w:pPr>
            <w:r w:rsidRPr="007C7F30">
              <w:t>€ 20,00</w:t>
            </w:r>
          </w:p>
        </w:tc>
      </w:tr>
      <w:tr w:rsidR="002C1944" w:rsidRPr="00E00344" w14:paraId="2273A711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4C60380B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rFonts w:eastAsia="Times New Roman"/>
                <w:kern w:val="2"/>
              </w:rPr>
            </w:pPr>
            <w:r w:rsidRPr="007C7F30">
              <w:t>Diritti di ricerca di Titoli abilitativi/altra documentazione, per i quali è trascorso un tempo massimo di 10 anni dalla richiesta (a cui devono essere aggiunti i diritti di copia esclusivamente per chi richiede la copia cartacea)</w:t>
            </w:r>
          </w:p>
        </w:tc>
        <w:tc>
          <w:tcPr>
            <w:tcW w:w="2446" w:type="dxa"/>
            <w:gridSpan w:val="2"/>
          </w:tcPr>
          <w:p w14:paraId="2252ECF8" w14:textId="77777777" w:rsidR="002C1944" w:rsidRDefault="002C1944" w:rsidP="00492D7D">
            <w:pPr>
              <w:pStyle w:val="TableParagraph"/>
              <w:suppressAutoHyphens/>
              <w:spacing w:line="256" w:lineRule="auto"/>
              <w:jc w:val="center"/>
            </w:pPr>
            <w:r>
              <w:t>€ 10,00</w:t>
            </w:r>
          </w:p>
          <w:p w14:paraId="625999F1" w14:textId="77777777" w:rsidR="002C1944" w:rsidRDefault="002C1944" w:rsidP="00492D7D">
            <w:pPr>
              <w:pStyle w:val="TableParagraph"/>
              <w:suppressAutoHyphens/>
              <w:spacing w:line="256" w:lineRule="auto"/>
              <w:jc w:val="center"/>
              <w:rPr>
                <w:rFonts w:eastAsia="Times New Roman"/>
                <w:kern w:val="2"/>
              </w:rPr>
            </w:pPr>
            <w:r>
              <w:t>Tale importo è per ogni diverso titolo abilitativo/altra documentazione</w:t>
            </w:r>
          </w:p>
        </w:tc>
      </w:tr>
      <w:tr w:rsidR="002C1944" w:rsidRPr="00E00344" w14:paraId="1451A7B4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49DCFBF6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 w:rsidRPr="007C7F30">
              <w:t>Diritti di ricerca di Titoli abilitativi/altra documentazione per i quali è trascorso oltre 10 anni dalla richiesta (a cui devono essere aggiunti i diritti di copia esclusivamente per chi richiede la copia cartacea)</w:t>
            </w:r>
          </w:p>
        </w:tc>
        <w:tc>
          <w:tcPr>
            <w:tcW w:w="2446" w:type="dxa"/>
            <w:gridSpan w:val="2"/>
          </w:tcPr>
          <w:p w14:paraId="3DBADC77" w14:textId="77777777" w:rsidR="002C1944" w:rsidRDefault="002C1944" w:rsidP="00492D7D">
            <w:pPr>
              <w:pStyle w:val="TableParagraph"/>
              <w:suppressAutoHyphens/>
              <w:spacing w:line="256" w:lineRule="auto"/>
              <w:jc w:val="center"/>
              <w:rPr>
                <w:rFonts w:eastAsia="Times New Roman"/>
                <w:kern w:val="2"/>
              </w:rPr>
            </w:pPr>
            <w:r>
              <w:rPr>
                <w:rFonts w:eastAsia="Times New Roman"/>
                <w:kern w:val="2"/>
              </w:rPr>
              <w:t>€ 20,00</w:t>
            </w:r>
          </w:p>
          <w:p w14:paraId="44A8A1BD" w14:textId="77777777" w:rsidR="002C1944" w:rsidRDefault="002C1944" w:rsidP="00492D7D">
            <w:pPr>
              <w:pStyle w:val="TableParagraph"/>
              <w:suppressAutoHyphens/>
              <w:spacing w:line="256" w:lineRule="auto"/>
              <w:jc w:val="center"/>
              <w:rPr>
                <w:kern w:val="2"/>
              </w:rPr>
            </w:pPr>
            <w:r>
              <w:rPr>
                <w:rFonts w:eastAsia="Times New Roman"/>
                <w:kern w:val="2"/>
              </w:rPr>
              <w:t>Tale importo è per ogni diverso Titoli abilitativi/altra documentazione</w:t>
            </w:r>
          </w:p>
        </w:tc>
      </w:tr>
      <w:tr w:rsidR="002C1944" w:rsidRPr="00E00344" w14:paraId="6D8A063B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1B9B684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 w:rsidRPr="007C7F30">
              <w:t>Diritti di copia cartacea per ogni pagina A4, se conformi all’originale</w:t>
            </w:r>
          </w:p>
        </w:tc>
        <w:tc>
          <w:tcPr>
            <w:tcW w:w="2446" w:type="dxa"/>
            <w:gridSpan w:val="2"/>
          </w:tcPr>
          <w:p w14:paraId="33FC3500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 w:rsidRPr="007C7F30">
              <w:t>€. 0,70</w:t>
            </w:r>
          </w:p>
        </w:tc>
      </w:tr>
      <w:tr w:rsidR="002C1944" w:rsidRPr="00E00344" w14:paraId="071571EA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631DFF57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jc w:val="both"/>
              <w:rPr>
                <w:kern w:val="2"/>
              </w:rPr>
            </w:pPr>
            <w:r w:rsidRPr="007C7F30">
              <w:t>Diritti di copia cartacea per ogni pagina A3, se conformi all’originale</w:t>
            </w:r>
          </w:p>
        </w:tc>
        <w:tc>
          <w:tcPr>
            <w:tcW w:w="2446" w:type="dxa"/>
            <w:gridSpan w:val="2"/>
          </w:tcPr>
          <w:p w14:paraId="10D99AD4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 w:rsidRPr="007C7F30">
              <w:t>€. 1,00</w:t>
            </w:r>
          </w:p>
        </w:tc>
      </w:tr>
      <w:tr w:rsidR="002C1944" w:rsidRPr="00E00344" w14:paraId="2927C423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5CBFC8A4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 w:rsidRPr="007C7F30">
              <w:t>Diritti di copia cartacea per ogni pagina A4, se non conformi all’originale</w:t>
            </w:r>
          </w:p>
        </w:tc>
        <w:tc>
          <w:tcPr>
            <w:tcW w:w="2446" w:type="dxa"/>
            <w:gridSpan w:val="2"/>
          </w:tcPr>
          <w:p w14:paraId="448122FB" w14:textId="77777777" w:rsidR="002C1944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 w:rsidRPr="007C7F30">
              <w:t>€. 0,30</w:t>
            </w:r>
          </w:p>
        </w:tc>
      </w:tr>
      <w:tr w:rsidR="002C1944" w:rsidRPr="00E00344" w14:paraId="17ED1DEB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759C3B18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 w:rsidRPr="007C7F30">
              <w:t>Diritti di copia cartacea per ogni pagina A3, se non conformi all’originale</w:t>
            </w:r>
          </w:p>
        </w:tc>
        <w:tc>
          <w:tcPr>
            <w:tcW w:w="2446" w:type="dxa"/>
            <w:gridSpan w:val="2"/>
          </w:tcPr>
          <w:p w14:paraId="0593F365" w14:textId="77777777" w:rsidR="002C1944" w:rsidRPr="00556632" w:rsidRDefault="002C1944" w:rsidP="00492D7D">
            <w:pPr>
              <w:pStyle w:val="TableParagraph"/>
              <w:suppressAutoHyphens/>
              <w:spacing w:before="100" w:after="119" w:line="256" w:lineRule="auto"/>
              <w:jc w:val="center"/>
              <w:rPr>
                <w:kern w:val="2"/>
              </w:rPr>
            </w:pPr>
            <w:r w:rsidRPr="00556632">
              <w:t>€. 0,40</w:t>
            </w:r>
          </w:p>
        </w:tc>
      </w:tr>
      <w:tr w:rsidR="002C1944" w:rsidRPr="00E00344" w14:paraId="3C04878B" w14:textId="77777777" w:rsidTr="00492D7D">
        <w:trPr>
          <w:gridBefore w:val="1"/>
          <w:wBefore w:w="17" w:type="dxa"/>
          <w:trHeight w:val="451"/>
        </w:trPr>
        <w:tc>
          <w:tcPr>
            <w:tcW w:w="7317" w:type="dxa"/>
            <w:gridSpan w:val="2"/>
          </w:tcPr>
          <w:p w14:paraId="7EA18AFF" w14:textId="77777777" w:rsidR="002C1944" w:rsidRDefault="002C1944" w:rsidP="00492D7D">
            <w:pPr>
              <w:pStyle w:val="TableParagraph"/>
              <w:suppressAutoHyphens/>
              <w:spacing w:before="100" w:after="119" w:line="268" w:lineRule="exact"/>
              <w:ind w:left="107"/>
              <w:rPr>
                <w:kern w:val="2"/>
              </w:rPr>
            </w:pPr>
            <w:r w:rsidRPr="007C7F30">
              <w:t xml:space="preserve">copie cartacea degli elaborati grafici di formati superiori (A2, A1, A0 </w:t>
            </w:r>
            <w:proofErr w:type="spellStart"/>
            <w:r w:rsidRPr="007C7F30">
              <w:t>ecc</w:t>
            </w:r>
            <w:proofErr w:type="spellEnd"/>
            <w:r w:rsidRPr="007C7F30">
              <w:t>)</w:t>
            </w:r>
          </w:p>
        </w:tc>
        <w:tc>
          <w:tcPr>
            <w:tcW w:w="2446" w:type="dxa"/>
            <w:gridSpan w:val="2"/>
          </w:tcPr>
          <w:p w14:paraId="165E558C" w14:textId="77777777" w:rsidR="002C1944" w:rsidRPr="00556632" w:rsidRDefault="002C1944" w:rsidP="00492D7D">
            <w:pPr>
              <w:pStyle w:val="Paragrafoelenco"/>
              <w:tabs>
                <w:tab w:val="left" w:pos="7907"/>
              </w:tabs>
              <w:suppressAutoHyphens/>
              <w:spacing w:before="100" w:after="119" w:line="256" w:lineRule="auto"/>
              <w:ind w:left="54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6632">
              <w:rPr>
                <w:sz w:val="22"/>
                <w:szCs w:val="22"/>
              </w:rPr>
              <w:t xml:space="preserve">€ 10,00     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556632">
              <w:rPr>
                <w:kern w:val="2"/>
                <w:sz w:val="22"/>
                <w:szCs w:val="22"/>
              </w:rPr>
              <w:t>Per ogni elaborato grafico</w:t>
            </w:r>
          </w:p>
        </w:tc>
      </w:tr>
    </w:tbl>
    <w:p w14:paraId="16B4841C" w14:textId="77777777" w:rsidR="002C1944" w:rsidRDefault="002C1944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0934C813" w14:textId="77777777" w:rsidR="002C1944" w:rsidRDefault="002C1944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p w14:paraId="2ACD05F4" w14:textId="77777777" w:rsidR="002C1944" w:rsidRDefault="002C1944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bookmarkEnd w:id="0"/>
    <w:p w14:paraId="2154A143" w14:textId="77777777" w:rsidR="00463D95" w:rsidRDefault="00463D95" w:rsidP="00E51496">
      <w:pPr>
        <w:ind w:left="233" w:right="40" w:firstLine="475"/>
        <w:jc w:val="both"/>
        <w:rPr>
          <w:rFonts w:eastAsia="Times New Roman"/>
          <w:sz w:val="22"/>
          <w:szCs w:val="22"/>
        </w:rPr>
      </w:pPr>
    </w:p>
    <w:sectPr w:rsidR="00463D95" w:rsidSect="00E51496">
      <w:footerReference w:type="first" r:id="rId11"/>
      <w:pgSz w:w="11907" w:h="16840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DDAF" w14:textId="77777777" w:rsidR="00174D1C" w:rsidRDefault="00174D1C">
      <w:r>
        <w:separator/>
      </w:r>
    </w:p>
  </w:endnote>
  <w:endnote w:type="continuationSeparator" w:id="0">
    <w:p w14:paraId="64B3DFDD" w14:textId="77777777" w:rsidR="00174D1C" w:rsidRDefault="0017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0137" w14:textId="77777777" w:rsidR="008B40E1" w:rsidRPr="001551F4" w:rsidRDefault="008B40E1" w:rsidP="008B40E1">
    <w:pPr>
      <w:ind w:left="284"/>
      <w:jc w:val="center"/>
      <w:rPr>
        <w:color w:val="000000"/>
      </w:rPr>
    </w:pPr>
    <w:r>
      <w:rPr>
        <w:color w:val="000000"/>
      </w:rPr>
      <w:t>COMUNE DI COLLEVECCHIO - D.G.C</w:t>
    </w:r>
    <w:r w:rsidRPr="001551F4">
      <w:rPr>
        <w:color w:val="000000"/>
      </w:rPr>
      <w:t xml:space="preserve">. n. </w:t>
    </w:r>
    <w:fldSimple w:instr=" DOCVARIABLE &quot;Var3o&quot;, PreserveFormatting:=True \* MERGEFORMAT ">
      <w:r w:rsidR="001D195A">
        <w:rPr>
          <w:b/>
          <w:color w:val="000000"/>
        </w:rPr>
        <w:t>25</w:t>
      </w:r>
    </w:fldSimple>
    <w:r w:rsidRPr="001551F4">
      <w:rPr>
        <w:color w:val="000000"/>
      </w:rPr>
      <w:t xml:space="preserve"> del </w:t>
    </w:r>
    <w:fldSimple w:instr=" DOCVARIABLE &quot;Var8o&quot;, PreserveFormatting:=True \* MERGEFORMAT ">
      <w:r w:rsidR="001D195A">
        <w:rPr>
          <w:b/>
          <w:color w:val="000000"/>
        </w:rPr>
        <w:t>26.04.2021</w:t>
      </w:r>
    </w:fldSimple>
    <w:r>
      <w:rPr>
        <w:color w:val="000000"/>
      </w:rPr>
      <w:t xml:space="preserve">     </w:t>
    </w:r>
    <w:r w:rsidRPr="008B40E1">
      <w:rPr>
        <w:color w:val="FF0000"/>
      </w:rPr>
      <w:t>PAG. …..DI…..</w:t>
    </w:r>
  </w:p>
  <w:p w14:paraId="66288381" w14:textId="77777777" w:rsidR="001963EE" w:rsidRDefault="00196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B6B8" w14:textId="77777777" w:rsidR="00174D1C" w:rsidRDefault="00174D1C">
      <w:r>
        <w:separator/>
      </w:r>
    </w:p>
  </w:footnote>
  <w:footnote w:type="continuationSeparator" w:id="0">
    <w:p w14:paraId="24644A46" w14:textId="77777777" w:rsidR="00174D1C" w:rsidRDefault="0017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B8F"/>
    <w:multiLevelType w:val="hybridMultilevel"/>
    <w:tmpl w:val="FFFFFFFF"/>
    <w:lvl w:ilvl="0" w:tplc="3C34E6E0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646BCC">
      <w:numFmt w:val="bullet"/>
      <w:lvlText w:val=""/>
      <w:lvlJc w:val="left"/>
      <w:pPr>
        <w:ind w:left="540" w:hanging="348"/>
      </w:pPr>
      <w:rPr>
        <w:rFonts w:ascii="Symbol" w:eastAsia="Times New Roman" w:hAnsi="Symbol" w:hint="default"/>
        <w:w w:val="100"/>
        <w:sz w:val="24"/>
      </w:rPr>
    </w:lvl>
    <w:lvl w:ilvl="2" w:tplc="EC1EDABA">
      <w:numFmt w:val="bullet"/>
      <w:lvlText w:val="•"/>
      <w:lvlJc w:val="left"/>
      <w:pPr>
        <w:ind w:left="1602" w:hanging="348"/>
      </w:pPr>
    </w:lvl>
    <w:lvl w:ilvl="3" w:tplc="D41CE3E4">
      <w:numFmt w:val="bullet"/>
      <w:lvlText w:val="•"/>
      <w:lvlJc w:val="left"/>
      <w:pPr>
        <w:ind w:left="2665" w:hanging="348"/>
      </w:pPr>
    </w:lvl>
    <w:lvl w:ilvl="4" w:tplc="1F508C9E">
      <w:numFmt w:val="bullet"/>
      <w:lvlText w:val="•"/>
      <w:lvlJc w:val="left"/>
      <w:pPr>
        <w:ind w:left="3728" w:hanging="348"/>
      </w:pPr>
    </w:lvl>
    <w:lvl w:ilvl="5" w:tplc="245060D2">
      <w:numFmt w:val="bullet"/>
      <w:lvlText w:val="•"/>
      <w:lvlJc w:val="left"/>
      <w:pPr>
        <w:ind w:left="4790" w:hanging="348"/>
      </w:pPr>
    </w:lvl>
    <w:lvl w:ilvl="6" w:tplc="D4BE0866">
      <w:numFmt w:val="bullet"/>
      <w:lvlText w:val="•"/>
      <w:lvlJc w:val="left"/>
      <w:pPr>
        <w:ind w:left="5853" w:hanging="348"/>
      </w:pPr>
    </w:lvl>
    <w:lvl w:ilvl="7" w:tplc="B2760FD8">
      <w:numFmt w:val="bullet"/>
      <w:lvlText w:val="•"/>
      <w:lvlJc w:val="left"/>
      <w:pPr>
        <w:ind w:left="6916" w:hanging="348"/>
      </w:pPr>
    </w:lvl>
    <w:lvl w:ilvl="8" w:tplc="2B9EAB66">
      <w:numFmt w:val="bullet"/>
      <w:lvlText w:val="•"/>
      <w:lvlJc w:val="left"/>
      <w:pPr>
        <w:ind w:left="7978" w:hanging="348"/>
      </w:pPr>
    </w:lvl>
  </w:abstractNum>
  <w:abstractNum w:abstractNumId="1" w15:restartNumberingAfterBreak="0">
    <w:nsid w:val="224B4316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AF17F4"/>
    <w:multiLevelType w:val="hybridMultilevel"/>
    <w:tmpl w:val="FFFFFFFF"/>
    <w:lvl w:ilvl="0" w:tplc="04100001">
      <w:numFmt w:val="decimal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D704B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D45EFD"/>
    <w:multiLevelType w:val="hybridMultilevel"/>
    <w:tmpl w:val="FFFFFFFF"/>
    <w:lvl w:ilvl="0" w:tplc="00A4E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9382C40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9C012AD"/>
    <w:multiLevelType w:val="hybridMultilevel"/>
    <w:tmpl w:val="FFFFFFFF"/>
    <w:lvl w:ilvl="0" w:tplc="007014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11702"/>
    <w:multiLevelType w:val="hybridMultilevel"/>
    <w:tmpl w:val="FFFFFFFF"/>
    <w:lvl w:ilvl="0" w:tplc="222A00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450A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46990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09892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1305523">
    <w:abstractNumId w:val="3"/>
  </w:num>
  <w:num w:numId="4" w16cid:durableId="448937475">
    <w:abstractNumId w:val="5"/>
  </w:num>
  <w:num w:numId="5" w16cid:durableId="1235747653">
    <w:abstractNumId w:val="6"/>
  </w:num>
  <w:num w:numId="6" w16cid:durableId="178155702">
    <w:abstractNumId w:val="7"/>
  </w:num>
  <w:num w:numId="7" w16cid:durableId="1123887062">
    <w:abstractNumId w:val="4"/>
  </w:num>
  <w:num w:numId="8" w16cid:durableId="94904851">
    <w:abstractNumId w:val="1"/>
  </w:num>
  <w:num w:numId="9" w16cid:durableId="1579554075">
    <w:abstractNumId w:val="8"/>
  </w:num>
  <w:num w:numId="10" w16cid:durableId="28010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96"/>
    <w:rsid w:val="00004988"/>
    <w:rsid w:val="00024C33"/>
    <w:rsid w:val="000257A7"/>
    <w:rsid w:val="00127C09"/>
    <w:rsid w:val="00130426"/>
    <w:rsid w:val="00131833"/>
    <w:rsid w:val="0015514E"/>
    <w:rsid w:val="001551F4"/>
    <w:rsid w:val="00174D1C"/>
    <w:rsid w:val="00191D0F"/>
    <w:rsid w:val="001963EE"/>
    <w:rsid w:val="001B4FA4"/>
    <w:rsid w:val="001D195A"/>
    <w:rsid w:val="00210C71"/>
    <w:rsid w:val="00220552"/>
    <w:rsid w:val="0022071B"/>
    <w:rsid w:val="002627D5"/>
    <w:rsid w:val="00273F0B"/>
    <w:rsid w:val="00290413"/>
    <w:rsid w:val="002937A7"/>
    <w:rsid w:val="002A26FC"/>
    <w:rsid w:val="002C1944"/>
    <w:rsid w:val="00317159"/>
    <w:rsid w:val="00341014"/>
    <w:rsid w:val="003B1D69"/>
    <w:rsid w:val="003D0DA0"/>
    <w:rsid w:val="00420A0D"/>
    <w:rsid w:val="00426262"/>
    <w:rsid w:val="00442612"/>
    <w:rsid w:val="00463D95"/>
    <w:rsid w:val="00487250"/>
    <w:rsid w:val="004A0EF0"/>
    <w:rsid w:val="004A5F16"/>
    <w:rsid w:val="004E3B9D"/>
    <w:rsid w:val="005061C9"/>
    <w:rsid w:val="00506959"/>
    <w:rsid w:val="00517824"/>
    <w:rsid w:val="00523F14"/>
    <w:rsid w:val="005531CA"/>
    <w:rsid w:val="00575A40"/>
    <w:rsid w:val="005E6671"/>
    <w:rsid w:val="00647FB9"/>
    <w:rsid w:val="00653BC2"/>
    <w:rsid w:val="00694134"/>
    <w:rsid w:val="006D5787"/>
    <w:rsid w:val="006D74A8"/>
    <w:rsid w:val="00716EFC"/>
    <w:rsid w:val="00763916"/>
    <w:rsid w:val="007806B4"/>
    <w:rsid w:val="007A5A7C"/>
    <w:rsid w:val="007D1614"/>
    <w:rsid w:val="007D6E3B"/>
    <w:rsid w:val="007E5C2C"/>
    <w:rsid w:val="00824541"/>
    <w:rsid w:val="0085116E"/>
    <w:rsid w:val="008727D7"/>
    <w:rsid w:val="008763B4"/>
    <w:rsid w:val="008A0541"/>
    <w:rsid w:val="008A4882"/>
    <w:rsid w:val="008B40E1"/>
    <w:rsid w:val="008C17F5"/>
    <w:rsid w:val="008D7C47"/>
    <w:rsid w:val="00932166"/>
    <w:rsid w:val="009603D4"/>
    <w:rsid w:val="009637D8"/>
    <w:rsid w:val="00973BCC"/>
    <w:rsid w:val="009B0525"/>
    <w:rsid w:val="009B4E66"/>
    <w:rsid w:val="009C4CD5"/>
    <w:rsid w:val="00A02FAD"/>
    <w:rsid w:val="00A1277C"/>
    <w:rsid w:val="00A34B8E"/>
    <w:rsid w:val="00A61626"/>
    <w:rsid w:val="00A7496A"/>
    <w:rsid w:val="00A8510E"/>
    <w:rsid w:val="00A966E4"/>
    <w:rsid w:val="00AD2221"/>
    <w:rsid w:val="00AE538D"/>
    <w:rsid w:val="00AF3B4B"/>
    <w:rsid w:val="00AF55AC"/>
    <w:rsid w:val="00B27EA3"/>
    <w:rsid w:val="00B32645"/>
    <w:rsid w:val="00B43014"/>
    <w:rsid w:val="00B47B91"/>
    <w:rsid w:val="00B5462A"/>
    <w:rsid w:val="00B56D68"/>
    <w:rsid w:val="00B57C85"/>
    <w:rsid w:val="00BB2B63"/>
    <w:rsid w:val="00BB76C5"/>
    <w:rsid w:val="00C0762B"/>
    <w:rsid w:val="00C107B4"/>
    <w:rsid w:val="00C11845"/>
    <w:rsid w:val="00C74101"/>
    <w:rsid w:val="00C969E4"/>
    <w:rsid w:val="00CB0FCA"/>
    <w:rsid w:val="00CB6538"/>
    <w:rsid w:val="00CE68B0"/>
    <w:rsid w:val="00CF0F29"/>
    <w:rsid w:val="00CF4764"/>
    <w:rsid w:val="00D10ACF"/>
    <w:rsid w:val="00D15885"/>
    <w:rsid w:val="00D26DB8"/>
    <w:rsid w:val="00D35F29"/>
    <w:rsid w:val="00D410A4"/>
    <w:rsid w:val="00D4301A"/>
    <w:rsid w:val="00D45E0F"/>
    <w:rsid w:val="00D724BB"/>
    <w:rsid w:val="00D8118F"/>
    <w:rsid w:val="00D8165D"/>
    <w:rsid w:val="00D95DA0"/>
    <w:rsid w:val="00DA3547"/>
    <w:rsid w:val="00DB2F08"/>
    <w:rsid w:val="00DD2F8B"/>
    <w:rsid w:val="00DD3C9F"/>
    <w:rsid w:val="00DE200B"/>
    <w:rsid w:val="00DE4860"/>
    <w:rsid w:val="00DE4A40"/>
    <w:rsid w:val="00E03FC0"/>
    <w:rsid w:val="00E055AC"/>
    <w:rsid w:val="00E20718"/>
    <w:rsid w:val="00E2331B"/>
    <w:rsid w:val="00E51496"/>
    <w:rsid w:val="00E517EB"/>
    <w:rsid w:val="00E56E66"/>
    <w:rsid w:val="00E6656B"/>
    <w:rsid w:val="00E766CA"/>
    <w:rsid w:val="00E8429B"/>
    <w:rsid w:val="00E858A1"/>
    <w:rsid w:val="00EA5FC0"/>
    <w:rsid w:val="00EC199E"/>
    <w:rsid w:val="00ED26DB"/>
    <w:rsid w:val="00EE491B"/>
    <w:rsid w:val="00EE5E9A"/>
    <w:rsid w:val="00F047D0"/>
    <w:rsid w:val="00F06766"/>
    <w:rsid w:val="00F07F00"/>
    <w:rsid w:val="00F16296"/>
    <w:rsid w:val="00F324F7"/>
    <w:rsid w:val="00F353A1"/>
    <w:rsid w:val="00F41827"/>
    <w:rsid w:val="00F52208"/>
    <w:rsid w:val="00F60827"/>
    <w:rsid w:val="00F70014"/>
    <w:rsid w:val="00F706CA"/>
    <w:rsid w:val="00F863B4"/>
    <w:rsid w:val="00F962B9"/>
    <w:rsid w:val="00FB5071"/>
    <w:rsid w:val="00FB51A4"/>
    <w:rsid w:val="00FB60F7"/>
    <w:rsid w:val="00FD1119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11078"/>
  <w14:defaultImageDpi w14:val="0"/>
  <w15:docId w15:val="{6767029E-0F6F-4E4F-8859-C059797D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D9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5149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496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51496"/>
    <w:pPr>
      <w:ind w:left="708"/>
    </w:pPr>
    <w:rPr>
      <w:sz w:val="20"/>
      <w:szCs w:val="20"/>
    </w:rPr>
  </w:style>
  <w:style w:type="paragraph" w:customStyle="1" w:styleId="Corpodeltesto1">
    <w:name w:val="Corpo del testo1"/>
    <w:rsid w:val="00E51496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rsid w:val="00E5149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51496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E5149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E51496"/>
    <w:pPr>
      <w:widowControl w:val="0"/>
      <w:autoSpaceDE w:val="0"/>
      <w:autoSpaceDN w:val="0"/>
      <w:ind w:left="3541"/>
      <w:outlineLvl w:val="1"/>
    </w:pPr>
    <w:rPr>
      <w:rFonts w:ascii="Arial" w:hAnsi="Arial" w:cs="Arial"/>
      <w:b/>
      <w:bCs/>
      <w:lang w:eastAsia="en-US"/>
    </w:rPr>
  </w:style>
  <w:style w:type="paragraph" w:customStyle="1" w:styleId="Predefinito">
    <w:name w:val="Predefinito"/>
    <w:rsid w:val="00AD2221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2"/>
      <w:sz w:val="24"/>
      <w:szCs w:val="24"/>
      <w:lang w:bidi="hi-IN"/>
    </w:rPr>
  </w:style>
  <w:style w:type="character" w:styleId="Collegamentoipertestuale">
    <w:name w:val="Hyperlink"/>
    <w:basedOn w:val="Carpredefinitoparagrafo"/>
    <w:uiPriority w:val="99"/>
    <w:rsid w:val="00D724BB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4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9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ec.comune.maglianosabina.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maglianosabina.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22ED-1A24-460B-A254-98A1E5E9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8378</Characters>
  <Application>Microsoft Office Word</Application>
  <DocSecurity>0</DocSecurity>
  <Lines>69</Lines>
  <Paragraphs>19</Paragraphs>
  <ScaleCrop>false</ScaleCrop>
  <Company>Halley Informatica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barbara.ridolfi</cp:lastModifiedBy>
  <cp:revision>2</cp:revision>
  <dcterms:created xsi:type="dcterms:W3CDTF">2024-11-20T09:05:00Z</dcterms:created>
  <dcterms:modified xsi:type="dcterms:W3CDTF">2024-11-20T09:05:00Z</dcterms:modified>
</cp:coreProperties>
</file>